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ый лист математика 6 к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математика 6 кл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4" w:name="_GoBack"/>
      <w:bookmarkEnd w:id="4"/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Пояснительная записка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Рабочая программа по математике для 5-6 классов составлена на основе требований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Курс разработан в соответствии с учебниками для учащихся 5, 6 классов общеобразовательных учреждений под редакцией коллектива авторов: А.Г. Мерзляк, В.Б.Полонский, М.С.Якир.</w:t>
      </w:r>
    </w:p>
    <w:p>
      <w:pPr>
        <w:shd w:val="clear" w:color="auto" w:fill="FFFFFF"/>
        <w:spacing w:after="0" w:line="240" w:lineRule="auto"/>
        <w:ind w:firstLine="426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ind w:firstLine="567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Общая характеристика учебного предмета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Содержание математического образования в 5-6 классах представлено в виде следующих содержательных раз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ятности. Комбинаторные задачи», «Математика в исто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рическом развитии».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Содержание раздела «Арифметика» служит базой для дальнейшего изучения учащимися математики и смеж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ных дисциплин, способствует развитию вычислительной культуры и логического мышления, формированию уме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Содержание раздела «Числовые и буквенные выраже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ние материала способствует формированию у учащихся математического аппарата решения задач с помощью уравнений.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Содержание раздела «Геометрические фигуры. Изме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рения геометрических величин» формирует у учащихся понятия геометрических фигур на плоскости и в про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странстве, закладывает основы формирования геометри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ческой речи, развивает пространственное воображение и логическое мышление.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Содержание раздела «Элементы статистики, вероятно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сти. Комбинаторные задачи» - обязательный компонент школьного образования, усиливающий его прикладное и практическое значение. Этот материал необходим пре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жде всего для формирования у учащихся функциональ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ной грамотности, умения воспринимать и критически анализировать информацию, представленную в различ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ных формах, понимать вероятностный характер многих реальных зависимостей, производить простейшие веро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ятностные расчёты. Изучение основ комбинаторики по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зволит учащемуся осуществлять рассмотрение случаев, перебор вариантов, в том числе в простейших приклад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ных задачах.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Раздел «Математика в историческом развитии» пред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ды обучения.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Изучение математики в основной школе направлено на достижение следующих целей: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1) в направлении личностного развития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развитие логического и критического мышления, культуры речи, способности к умственному эксперименту;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качеств мышления, необходимых для адаптации в современном информационном обществе;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развитие интереса к математическому творчеству и математических способностей;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2) в метапредметном направлении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>
      <w:pPr>
        <w:shd w:val="clear" w:color="auto" w:fill="FFFFFF"/>
        <w:spacing w:after="0" w:line="240" w:lineRule="auto"/>
        <w:ind w:left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3) в предметном направлении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Дополнительно в рабочей программе обозначаются следующие </w:t>
      </w: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цели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: 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Достижение перечисленных целей предполагает решение следующих </w:t>
      </w: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задач</w:t>
      </w: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: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формирование научного мировоззрения;</w:t>
      </w:r>
    </w:p>
    <w:p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bookmarkStart w:id="0" w:name="bookmark0"/>
      <w:r>
        <w:rPr>
          <w:rFonts w:ascii="Times New Roman" w:hAnsi="Times New Roman" w:eastAsia="Times New Roman" w:cs="Times New Roman"/>
          <w:b/>
          <w:bCs/>
          <w:color w:val="1E88E5"/>
          <w:sz w:val="20"/>
        </w:rPr>
        <w:t> </w:t>
      </w:r>
      <w:bookmarkEnd w:id="0"/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Личностные, метапредметные и предметные результаты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освоения содержания курса математики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Изучение математики по данной рабочей программе способствует формированию у учащихся </w:t>
      </w: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личностных, метапредметных и предметных результатов обучения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, соот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ветствующих требованиям Федерального государственного образовательного стандарта основного общего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Личностные результаты: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контролировать процесс и результат учебной и математической деятельности;</w:t>
      </w:r>
    </w:p>
    <w:p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критичность мышления, инициатива, находчивость, активность при решении математических задач.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Метапредметные результаты: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тельной деятельности;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развитие компетентности в области использования информационно-коммуникационных технологий;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видеть математическую задачу в контексте проблемной ситуации в других дисциплинах, в окружающей жизни;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умение выдвигать гипотезы при решении задачи, понимать необходимость их проверки;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понимание сущности алгоритмических предписаний и умение действовать в соответствии с предложенным алгоритмом.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Предметные результаты:</w:t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осознание значения математики в повседневной жизни человека;</w:t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владение базовым понятийным аппаратом по основным разделам содержания;</w:t>
      </w:r>
    </w:p>
    <w:p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решать текстовые задачи арифметическим способом и с помощью составления и решения уравнений;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изображать фигуры на плоскости;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использовать геометрический язык для описания предметов окружающего мира;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измерять длины отрезков, величины углов, вычис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лять площади и объёмы фигур;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распознавать и изображать равные и симметричные фигуры;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проводить несложные практические вычисления с процентами, использовать прикидку и оценку; вы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полнять необходимые измерения;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использовать буквенную символику для записи общих утверждений, формул, выражений, уравнений;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строить на координатной плоскости точки по заданным координатам, определять координаты точек;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решать простейшие комбинаторные задачи перебором возможных вариантов.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Ценностные ориентиры содержания учебного предмета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Курс математики 5-6 классов является фундаментом для математического образования и развития школьни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альные особенности усвоения знаний учащимися.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Практическая значимость школьного курса математи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ки 5-6 классов состоит в том, что предметом его изучения являются пространственные формы и количественные от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ношения реального мира. В современном обществе мате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матическая подготовка необходима каждому человеку, так как математика присутствует во всех сферах челове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ческой деятельности.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старших классах, а также для изучения смежных дисциплин.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Одной из основных целей изучения математики явля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вилах, формулах и алгоритмах действий, вошли эври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стические приёмы как общего, так и конкретного харак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ства мышления, как сила и гибкость, конструктивность и критичность. Для адаптации в современном информа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ционном обществе важным фактором является формиро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страгирование и аналогию.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стаивать свои взгляды и убеждения.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ских записей, при этом использование математического языка позволяет развивать у учащихся грамотную устную и письменную речь.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Планируемые результаты обучения математике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bookmarkStart w:id="1" w:name="bookmark1"/>
      <w:r>
        <w:rPr>
          <w:rFonts w:ascii="Times New Roman" w:hAnsi="Times New Roman" w:eastAsia="Times New Roman" w:cs="Times New Roman"/>
          <w:b/>
          <w:bCs/>
          <w:i/>
          <w:iCs/>
          <w:color w:val="1E88E5"/>
          <w:sz w:val="20"/>
        </w:rPr>
        <w:t>Арифметика</w:t>
      </w:r>
      <w:bookmarkEnd w:id="1"/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По окончании изучения курса учащийся научится: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понимать особенности десятичной системы счисле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ния;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использовать понятия, связанные с делимостью нату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ральных чисел;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выражать числа в эквивалентных формах, выбирая наибо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лее подходящую в зависимости от конкретной ситуации;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сравнивать и упорядочивать рациональные числа;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выполнять вычисления с рациональными числами, со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четая устные и письменные приёмы вычислений, при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менять калькулятор;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использовать понятия и умения, связанные с пропор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анализировать графики зависимостей между величи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нами (расстояние, время, температура и т. п.).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Учащийся получит возможность: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познакомиться с позиционными системами счисления с основаниями, отличными от 10;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углубить и развить представления о натуральных чис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лах и свойствах делимости;</w:t>
      </w:r>
    </w:p>
    <w:p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научиться использовать приёмы, рационализирующие вычисления, приобрести навык контролировать вычис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ления, выбирая подходящий для ситуации способ.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Числовые и буквенные выражения. Уравнения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По окончании изучения курса учащийся научится: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выполнять операции с числовыми выражениями;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выполнять преобразования буквенных выражений (рас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крытие скобок, приведение подобных слагаемых);</w:t>
      </w:r>
    </w:p>
    <w:p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решать линейные уравнения, решать текстовые задачи алгебраическим методом.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Учащийся получит возможность: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развить представления о буквенных выражениях и их преобразованиях;</w:t>
      </w:r>
    </w:p>
    <w:p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овладеть специальными приёмами решения уравне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ний, применять аппарат уравнений для решения как текстовых, так и практических задач.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bookmarkStart w:id="2" w:name="bookmark2"/>
      <w:r>
        <w:rPr>
          <w:rFonts w:ascii="Times New Roman" w:hAnsi="Times New Roman" w:eastAsia="Times New Roman" w:cs="Times New Roman"/>
          <w:b/>
          <w:bCs/>
          <w:i/>
          <w:iCs/>
          <w:color w:val="1E88E5"/>
          <w:sz w:val="20"/>
        </w:rPr>
        <w:t>Геометрические фигуры.</w:t>
      </w:r>
      <w:bookmarkEnd w:id="2"/>
      <w:bookmarkStart w:id="3" w:name="bookmark3"/>
      <w:r>
        <w:rPr>
          <w:rFonts w:ascii="Times New Roman" w:hAnsi="Times New Roman" w:eastAsia="Times New Roman" w:cs="Times New Roman"/>
          <w:b/>
          <w:bCs/>
          <w:i/>
          <w:iCs/>
          <w:color w:val="1E88E5"/>
          <w:sz w:val="20"/>
        </w:rPr>
        <w:t> Измерение геометрических величин</w:t>
      </w:r>
      <w:bookmarkEnd w:id="3"/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По окончании изучения курса учащийся научится: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распознавать на чертежах, рисунках, моделях и в окру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жающем мире плоские и пространственные геометри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ческие фигуры и их элементы;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строить углы, определять их градусную меру;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распознавать и изображать развёртки куба, прямо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угольного параллелепипеда, правильной пирамиды, цилиндра и конуса;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определять по линейным размерам развёртки фигуры линейные размеры самой фигуры и наоборот;</w:t>
      </w:r>
    </w:p>
    <w:p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вычислять объём прямоугольного параллелепипеда и куба.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Учащийся получит возможность: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научиться вычислять объём пространственных геоме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трических фигур, составленных из прямоугольных па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раллелепипедов;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углубить и развить представления о пространственных геометрических фигурах;</w:t>
      </w:r>
    </w:p>
    <w:p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научиться применять понятие развёртки для выполне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ния практических расчётов.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Элементы статистики, вероятности. Комбинаторные задачи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По окончании изучения курса учащийся научится:</w:t>
      </w:r>
    </w:p>
    <w:p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использовать простейшие способы представления и анализа статистических данных;</w:t>
      </w:r>
    </w:p>
    <w:p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решать комбинаторные задачи на нахождение количе</w:t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softHyphen/>
      </w: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ства объектов или комбинаций.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212121"/>
          <w:sz w:val="20"/>
        </w:rPr>
        <w:t>Учащийся получит возможность: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научиться некоторым специальным приёмам решения комбинаторных задач.</w:t>
      </w:r>
    </w:p>
    <w:p>
      <w:pPr>
        <w:shd w:val="clear" w:color="auto" w:fill="FFFFFF"/>
        <w:spacing w:after="0" w:line="240" w:lineRule="auto"/>
        <w:ind w:left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Место учебного предмета в учебном плане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Учебный план МБОУ «Селенгинская СОШ №2» отводит на изучение математики в 5 и 6 классах по  5 часов в неделю, итого по 170 часов в год.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Данная программа предназначена для общеобразовательных классов, изучающих предмет на базовом уровне. Срок реализации программы – два учебных года.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Формы организации учебного процесса</w:t>
      </w:r>
    </w:p>
    <w:p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индивидуальные;</w:t>
      </w:r>
    </w:p>
    <w:p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групповые;</w:t>
      </w:r>
    </w:p>
    <w:p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индивидуально-групповые;</w:t>
      </w:r>
    </w:p>
    <w:p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фронтальные;</w:t>
      </w:r>
    </w:p>
    <w:p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внеклассные мероприятия.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 уроках используются такие формы занятий как: практические занятия; тренинг; консультация; исследование; игра.</w:t>
      </w:r>
    </w:p>
    <w:p>
      <w:pPr>
        <w:shd w:val="clear" w:color="auto" w:fill="FFFFFF"/>
        <w:spacing w:after="0" w:line="240" w:lineRule="auto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Формы контроля и оценки</w:t>
      </w:r>
    </w:p>
    <w:p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текущий (математический диктант, проверочная работа);</w:t>
      </w:r>
    </w:p>
    <w:p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тематический (самостоятельная работа, контрольная работа);</w:t>
      </w:r>
    </w:p>
    <w:p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итоговый (контрольная работа): каждый раздел завершается проверочными заданиями, где представлены разнообразные формы контроля и самоконтроля.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6 класс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5880"/>
        <w:gridCol w:w="25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5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№ п/п</w:t>
            </w:r>
          </w:p>
        </w:tc>
        <w:tc>
          <w:tcPr>
            <w:tcW w:w="58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Название раздела</w:t>
            </w:r>
          </w:p>
        </w:tc>
        <w:tc>
          <w:tcPr>
            <w:tcW w:w="2584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Количество часов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Вводное повторение учебного материала 5 класса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Обыкновенные дроби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Отношения и пропорции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Рациональные числа и действия над ними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6 класса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ИТОГО</w:t>
            </w:r>
          </w:p>
        </w:tc>
        <w:tc>
          <w:tcPr>
            <w:tcW w:w="25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170</w:t>
            </w:r>
          </w:p>
        </w:tc>
      </w:tr>
    </w:tbl>
    <w:p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О внесенных изменениях в рабочую программу: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В тематическом планировании из главы «Повторение и систематизация учебного материала 6 класса» 5 часов перенесены в главу «Вводное повторение учебного материала 5 класса».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С точки зрения психологии уроки, посвящённые повторению изученного материала в начале учебного года, являются чрезвычайно важными. Потенциал повторения важен не только с точки зрения припоминания знаний, умений и навыков предыдущих учебных периодов. Введение учащихся в учебно-воспитательный процесс должно быть постепенным, мотивированным и логическим. После продолжительных летних каникул школьникам нужно пройти определённый адаптационный период вхождения в обучение. Именно таким периодом и могут стать уроки повторения. Такие уроки задают темп и настроение будущего взаимодействия учителя с учащимися.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Учебно-методическое и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материально-техническое обеспечение учебного процесса: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Учебно-методический комплект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5 класс : учебник для учащихся общеобразовательных учреждений / А. Г. Мерзляк, В. Б. Полонский, М. С. Якир. – М. : Вентана-Граф, 2018;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5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5 класс : рабочие тетради № 1, 2 / А. Г. Мерзляк, В. Б. Полонский, М. С. Якир. – М. : Вентана-Граф, 2017;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5 класс : методическое пособие / Е. В. Буцко, А. Г. Мерзляк, В. Б. Полонский, М. С. Якир. – М. : Вентана-Граф, 2016.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6 класс : учебник для учащихся общеобразовательных учреждений / А. Г. Мерзляк, В. Б. Полонский, М. С. Якир. – М. : Вентана-Граф, 2018;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6 класс : дидактические материалы : пособие для учащихся общеобразовательных учреждений / А. Г. Мерзляк, В. Б. Полонский, Е. М. Рабинович, М. С. Якир. – М. : Вентана-Граф, 2018;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6 класс : рабочие тетради № 1, 2 / А. Г. Мерзляк, В. Б. Полонский, М. С. Якир. – М. : Вентана-Граф, 2017;</w:t>
      </w:r>
    </w:p>
    <w:p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Математика : 6 класс : методическое пособие / Е. В. Буцко, А. Г. Мерзляк, В. Б. Полонский, М. С. Якир. – М. : Вентана-Граф, 2016.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Печатные пособия</w:t>
      </w:r>
    </w:p>
    <w:p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Таблицы по математике;</w:t>
      </w:r>
    </w:p>
    <w:p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Портреты выдающихся деятелей в области математики.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Информационные средства</w:t>
      </w:r>
    </w:p>
    <w:p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Коллекция медиаресурсов, электронные базы данных;</w:t>
      </w:r>
    </w:p>
    <w:p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Интернет.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Технические средства</w:t>
      </w:r>
    </w:p>
    <w:p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Компьютер;</w:t>
      </w:r>
    </w:p>
    <w:p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Мультимедиапроектор;</w:t>
      </w:r>
    </w:p>
    <w:p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Экран (на штативе или навесной);</w:t>
      </w:r>
    </w:p>
    <w:p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Интерактивная доска.</w:t>
      </w:r>
    </w:p>
    <w:p>
      <w:pPr>
        <w:shd w:val="clear" w:color="auto" w:fill="FFFFFF"/>
        <w:spacing w:after="0" w:line="240" w:lineRule="auto"/>
        <w:ind w:firstLine="567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212121"/>
          <w:sz w:val="20"/>
        </w:rPr>
        <w:t>Учебно-практическое и учебно-лабораторное оборудование</w:t>
      </w:r>
    </w:p>
    <w:p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Доска магнитная с координатной сеткой;</w:t>
      </w:r>
    </w:p>
    <w:p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Наборы «Части целого на круге», «Простые дроби»;</w:t>
      </w:r>
    </w:p>
    <w:p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Наборы геометрических тел;</w:t>
      </w:r>
    </w:p>
    <w:p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hAnsi="Times New Roman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Комплект чертёжных инструментов: линейка, транспортир, угольник (30°, 60°), угольник (45°, 45°), циркуль.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19"/>
          <w:szCs w:val="19"/>
        </w:rPr>
      </w:pPr>
      <w:r>
        <w:rPr>
          <w:rFonts w:ascii="Times New Roman" w:hAnsi="Times New Roman" w:eastAsia="Times New Roman" w:cs="Times New Roman"/>
          <w:color w:val="212121"/>
          <w:sz w:val="19"/>
          <w:szCs w:val="19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0"/>
          <w:szCs w:val="20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 w:val="20"/>
          <w:szCs w:val="20"/>
        </w:rPr>
      </w:pP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0"/>
        </w:rPr>
        <w:t>Календарно-тематическое планирование к рабочей программе. Математика. 6 класс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tbl>
      <w:tblPr>
        <w:tblStyle w:val="3"/>
        <w:tblW w:w="1479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244"/>
        <w:gridCol w:w="6868"/>
        <w:gridCol w:w="1096"/>
        <w:gridCol w:w="19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Header/>
        </w:trPr>
        <w:tc>
          <w:tcPr>
            <w:tcW w:w="601" w:type="dxa"/>
            <w:vMerge w:val="restart"/>
            <w:tcBorders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№</w:t>
            </w:r>
          </w:p>
        </w:tc>
        <w:tc>
          <w:tcPr>
            <w:tcW w:w="4178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Тема урока</w:t>
            </w:r>
          </w:p>
        </w:tc>
        <w:tc>
          <w:tcPr>
            <w:tcW w:w="6761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Характеристика основных видов деятельности ученика</w:t>
            </w:r>
          </w:p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(на уровне учебных действий)</w:t>
            </w:r>
          </w:p>
        </w:tc>
        <w:tc>
          <w:tcPr>
            <w:tcW w:w="2374" w:type="dxa"/>
            <w:gridSpan w:val="2"/>
            <w:tcBorders>
              <w:lef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Дата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tblHeader/>
        </w:trPr>
        <w:tc>
          <w:tcPr>
            <w:tcW w:w="0" w:type="auto"/>
            <w:vMerge w:val="continue"/>
            <w:tcBorders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92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план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92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факт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64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Вводное повторение учебного материала 5 класса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(5 часов)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с натуральными числами. 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соответствующие уравнения и текстовые задачи.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и вычитать обыкновенные дроби с одинаковыми знаменателями. Решать соответствующие уравнения и текстовые задачи.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Арифметические действия с десятичными дробями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над десятичными дробями.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Среднее арифметическое. Проценты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среднее арифметическое нескольких чисел.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both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64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64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Вводная контрольная работа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64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64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64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Делимость натуральных чисел (17 часов)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Делители и кратные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делитель, кратное.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Определять, является ли данное число делителем числа, кратным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делителей и кратных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делители и кратные данного числа. Применять свойства деления нацело суммы двух натуральных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признаки делимости на 10, на 5 и на 2.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Определять, какой цифрой должна оканчиваться запись натурального числа, чтобы оно делилось на 10, на 5, на 2; определять по записи натурального числа, делится ли оно нацело на 10, на 5, на 2.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признаков делимости на 10, на 5 и на 2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по записи натурального числа, делится ли оно нацело на 10, на 5, на 2.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признаки делимости на 10, на 5 и на 2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признаков делимости на 10, на 5 и на 2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по записи натурального числа, делится ли оно нацело на 10, на 5, на 2.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признаки делимости на 10, на 5 и на 2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признаки делимости на 9 и на 3.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по записи натурального числа, делится ли оно нацело на 9, на 3.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признаков делимости на 9 и на 3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по записи натурального числа, делится ли оно нацело на 9, на 3.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признаки делимости на 9 и на 3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признаков делимости на 9 и на 3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по записи натурального числа, делится ли оно нацело на 9, на 3.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признаки делимости на 9 и на 3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простое число, составное число.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Определять, составным или простым числом является данное число. Раскладывать составное число на простые множители.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общий делитель, наибольший общий делитель, взаимно простые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Описывать правило нахождения наибольшего общего делителя нескольких чисел. Находить наибольший общий делитель двух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наибольшего общего делителя двух и более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наибольший общий делитель двух и более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наибольшего общего делителя для решения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наибольший общий делитель для решения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Наименьшее общее кратное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общее кратное, наименьшее общее кратное.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Описывать правило нахождения наименьшего общего кратного нескольких чисел. Находить наименьшее общее кратное двух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наименьшего общего кратного нескольких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наименьшее общее кратное нескольких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наименьшего общего кратного для решения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наименьшее общее кратное для решения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«Делимость натуральных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Описывать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1 по теме «Делимость натуральных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Обыкновенные дроби (38 часов)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Основное свойство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основное свойство дроби.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дроби, равные данной.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основного свойства дроби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Использовать основное свойство дроби при решении задач.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сокращения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понятия несократимая дробь.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дроби для сокращения дробей. Сокращать дроби, определять, является ли данная дробь несократимой.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Сокращение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Сокращать дроби, определять, является ли данная дробь несократимой.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правила сокращения обыкновенных дробей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Сокращать дроби, определять, является ли данная дробь несократимой. Применять сокращение дробей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понятия общий знаменатель двух дробей.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Приводить дробь к новому знаменателю и наименьшему общему знаменателю.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29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сравнения обыкновенных дробей с разными знаменателями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дроби с разными знаменателями.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Сравнение обыкновенных дробей с разными знаменателями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приведение дробей к общему знаменателю, сравнение дробей с разными знаменателями.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сложения и вычитания обыкновенных дробей с разными знаменателями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и вычитать обыкновенные дроби с разными знаменателями.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и вычитать смешанные числа, дробная часть которых − обыкновенные дроби с разными знаменателями.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свойств сложения при сложении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и вычитать дроби. Применять свойства сложения при сложении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сложения и вычитания обыкновенных дробей при вычислениях 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сложение и вычитание дробей и свойства сложения дробей.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«Сравнение, сложение и вычитание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несократимая дробь, общий знаменатель двух дробей, взаимно обратные числа.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дроби для сокращения дробей. Приводить дроби к новому знаменателю. Сравнивать обыкновенные дроби. Выполнять арифметические действия (сложение и вычитание) над обыкновенными дробями.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2 по теме «Сравнение, сложение и вычитание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48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48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умножения обыкновенной дроби на натуральное число, произведения двух обыкновенных  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48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дробь на натуральное число, умножать две обыкновенные дроби.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48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48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умножения смешанных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дробь на натуральное число, умножать две обыкновенные дроби. Умножать два смешанных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39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свойств умножения при умножении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свойства умножения при умножении обыкновенных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умножения обыкновенных дробей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применяя правила умножения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умножения обыкновенных дробей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применяя правила умножения дробей.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нахождения дроби от числа, нахождения процентов от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дробь от числа и проценты от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дробь от числа и проценты от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 на нахождение дроби от числа и процентов от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нахождение дроби от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дробь от числа и проценты от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 на нахождение дроби от числа и процентов от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«Умножение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(умножение) над обыкновенными дробями. Находить дробь от числа и число по заданному значению его дроби.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3 по теме «Умножение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Взаимно обратные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понятия взаимно обратные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число, обратное данному.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деления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деление обыкновенных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49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Деление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деление обыкновенных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правила деления обыкновенных дробей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деление обыкновенных дробей.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правила деления обыкновенных дробей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деление обыкновенных дробей.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деление обыкновенных дробей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нахождения числа по значению его дроби, нахождения числа по его процентам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число по значению его дроби, число по его процентам.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число по значению его дроби, число по его процентам.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 на нахождение числа по значению его дроби и задачи на нахождение числа по его процентам.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нахождение числа по заданному значению его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число по значению его дроби, число по его процентам.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 на нахождение числа по значению его дроби и задачи на нахождение числа по его процентам.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Преобразование обыкновенной дроби в десятичную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Преобразовывать обыкновенные дроби в десятичные.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нахождения десятичного приближения обыкновенной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десятичное приближение обыкновенной дроби.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десятичного приближения обыкновенной дроби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десятичное приближение обыкновенной дроби.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59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«Деление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над обыкновенными дробями. Находить число по заданному значению его дроби. Преобразовывать обыкновенные дроби в десятичные. Находить десятичное приближение обыкновенной дроби.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4 по теме «Деление обыкновенных дробей»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Отношения и пропорции (28 часов)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Отношения, основное свойство отношения. Масштаб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отношение, масштаб. Находить отношение чисел. Записывать с помощью букв основное свойство отношения.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отношения, понятие масштаба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основного свойства отношения, понятия масштаба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отношения, понятие масштаба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Пропорция, основное свойство пропорции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понятия пропорция. Читать пропорции, определять их средние и крайние члены, составлять пропорции из данных отношений. Записывать с помощью букв основное свойство пропорции.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пропорции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Чтение и составление пропорций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Читать пропорции, определять их средние и крайние члены, составлять пропорции из данных отношений.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пропорции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основного свойства пропорции при решении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пропорции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основного свойства пропорции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пропорции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понятия процентное отношение двух чисел. Находить процентное отношение двух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процентного отношения двух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процентное отношение двух чисел. Применять процентное отношение для решения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69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процентного отношения  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процентное отношение двух чисел. Применять процентное отношение для решения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 теме «Отношения и пропорции. Процентное отношение двух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отношение, пропорция, процентное отношение двух чисел.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отношения и основное свойство пропорции. Находить процентное отношение двух чисел.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Записывать с помощью букв основные свойства отношения, пропорции.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5 по теме «Отношения и пропорции. Процентное отношение двух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прямо пропорциональные и обратно пропорциональные величины. Приводить примеры и описывать свойства величин, находящихся в прямой и обратной пропорциональных зависимостях. Распознавать прямо пропорциональные и обратно пропорциональные величины.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прямой и обратной пропорциональных зависимостей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прямо пропорциональные и обратно пропорциональные величины.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прямо пропорциональные и обратно пропорциональные переменные величины.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Деление числа в данном отношении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Делить число в данном отношении.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  <w:shd w:val="clear" w:color="auto" w:fill="FFFFFF"/>
              </w:rPr>
              <w:t>Решение текстовых задач на деление в данном отношении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в которых используется деление числа в данном отношении.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Окружность и круг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окружность, круг и их элементы. Распознавать в окружающем мире модели этих фигур.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Изображать окружность, круг и их элементы.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Геометрические построения с помощью циркуля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геометрические построения с помощью циркуля.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Вычислять длину окружности и площадь круга, используя формулы длины окружности и площади круга. Называть приближённое значение числа π.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79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формул длины окружности и площади круга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в которых используются формулы длины окружности и площади круга.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формул длины окружности и площади круга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в которых используются формулы длины окружности и площади круга.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Цилиндр, конус, шар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геометрические фигуры: цилиндр, конус, шар и сферу, указывать их элементы. Распознавать в окружающем мире модели этих фигур. Изображать развёртки цилиндра и конуса.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Вычислять площадь боковой поверхности цилиндра.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Диаграммы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Чтение и анализ диаграмм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Приводить примеры случайного события, достоверного и невозможного событий, равновероятных событий. Находить вероятность случайного события в опытах с равновозможными исходами.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вероятности случайного события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вероятность случайного события в опытах с равновозможными исходами.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вероятностных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вероятность случайного события в опытах с равновозможными исходами.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вероятностные задачи.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понятий прямо пропорциональные и обратно пропорциональные величины. Приводить примеры и описывать свойства величин, находящихся в прямой и обратной пропорциональных зависимостях. Делить число на пропорциональные части.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информацию, представленную в виде столбчатых и круговых диаграмм.</w:t>
            </w:r>
            <w:r>
              <w:rPr>
                <w:rFonts w:ascii="Times New Roman" w:hAnsi="Times New Roman" w:eastAsia="Times New Roman" w:cs="Times New Roman"/>
                <w:color w:val="212121"/>
              </w:rPr>
              <w:t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Представлять информацию в виде столбчатых и круговых диаграмм.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Приводить примеры случайных событий. Находить вероятность случайного события в опытах с равновозможными исходами.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Находить с помощью формул длину окружности, площадь круга.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6 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Рациональные числа и действия над ними (70 часов)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89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Положительные и отрицательные числа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Приводить примеры использования положительных и отрицательных чисел. Обозначать и читать отрицательные и положительные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Чтение и запись положительных и отрицательных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Обозначать и читать отрицательные и положительные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Координатная прямая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координатной прямой. Строить координатную прямую, изображать положительные и отрицательные числа на координатной прямой, находить координаты точек на координатной прямой.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Изображение положительных и отрицательных чисел, нахождение координат точек на координатной прямой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Изображать положительные и отрицательные числа на координатной прямой, находить координаты точек на координатной прямой.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Использование координатной прямой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координатную прямую.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Характеризовать множество целых чисел. Объяснять понятие множества рациональных чисел.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противоположные числа, целое число, дробное число, целое положительное число, целое отрицательное число, рациональное число.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Использование целых и рациональных чисел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противоположные числа, целые числа, дробные числа, целые положительные числа, целые отрицательные числа, рациональные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Модуль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модуля числа. Находить модуль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Нахождение модуля числа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модуль числа. Использовать свойства модуля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свойств модуля числа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модуль числа. Использовать свойства модуля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99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сравнения отрицательных чисел, положительных и отрицательных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Сравнение отрицательных чисел, положительных и отрицательных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Сравнение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«Рациональные числа. Сравнение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Приводить примеры использования положительных и отрицательных чисел. Формулировать определение координатной прямой. Строить на координатной прямой точку с заданной координатой, определять координату точки.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Характеризовать множество целых чисел. Объяснять понятие множества рациональных чисел.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определение модуля числа. Находить модуль числа.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рациональные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7 по теме «Рациональные числа. Сравнение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Правило сложения рациональных чисел с помощью координатной прямой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рациональные числа с помощью координатной прямой.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сложения чисел с разными знаками, сложения отрицательных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рациональные числа, используя правило сложения чисел с разными знаками, правило сложения отрицательных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Складывать рациональные числа.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 с помощью сложения рациональных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сложения рациональных чисел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правила сложения рациональных чисел при решении различных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Записывать свойства сложения рациональных чисел в виде формул.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переместительное и сочетательное свойства сложения рациональных чисел для нахождения значений числовых выражений.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109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свойств сложения рациональных чисел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переместительное и сочетательное свойства сложения рациональных чисел при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вычитания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Определять разность рациональных чисел с помощью сложения. Выполнять вычитание рациональных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вычитание рациональных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вычитания рациональных чисел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вычитание рациональных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вычитания рациональных чисел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задачи, используя вычитание рациональных чисел.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«Сложение и вычитание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(сложение и вычитание) над рациональными числами. Записывать свойства сложения рациональных чисел в виде формул.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умножения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отрицательные числа и числа с разными знаками.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Умножение рациональных чисел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отрицательные числа и числа с разными знаками. Определять знак произведения в зависимости от знаков множителей.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умножения рациональных чисел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отрицательные числа и числа с разными знаками. Определять знак произведения в зависимости от знаков множителей.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119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умножения рациональных чисел при решении задач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Умножать отрицательные числа и числа с разными знаками, определять знак произведения в зависимости от знаков множителей.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Записывать свойства умножения рациональных чисел в виде формул. Называть коэффициент буквенного выражения.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переместительное и сочетательное свойства умножения рациональных чисел для нахождения значения выражения, находить коэффициент данного выражения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переместительного и сочетательного свойств умножения рациональных чисел для нахождения значений выражений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переместительное и сочетательное свойства умножения рациональных чисел для нахождения значений выражений.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переместительного и сочетательного свойств умножения рациональных чисел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переместительное и сочетательное свойства умножения рациональных чисел при вычислениях.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Распределительное свойство умножения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Записывать распределительное свойство умножения рациональных чисел в виде формулы.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Раскрывать скобки с помощью распределительного свойства умножения, раскрывать скобки, используя правила раскрытия скобок.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Вынесение общего множителя за скобки. Подобные слагаемые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распределительного свойства умножения рациональных чисел для нахождения значений выражений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слагаемые, выносить общий множитель за скобки.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распределительного свойства умножения рациональных чисел при вычислениях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слагаемые, выносить общий множитель за скобки.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Правила деления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частное двух отрицательных чисел и двух чисел с разными знаками.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Деление рациональных чисел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частное двух отрицательных чисел и двух чисел с разными знаками.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129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деления рациональных чисел при вычислениях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частное двух отрицательных чисел и двух чисел с разными знаками. Использовать правила деления рациональных чисел при вычислениях 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Применение правил деления рациональных чисел при решении задач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Находить частное двух отрицательных чисел и двух чисел с разными знаками. Использовать правила деления рациональных чисел при вычислениях и решении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«Умножение и деление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(умножение и деление) над рациональными числами. Записывать свойства арифметических действий (умножения и деления) над рациональными числами в виде формул. Называть коэффициент буквенного выражения.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Уравнение. Свойства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уравнения, используя свойства уравнений.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Исследование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уравнений, используя свойства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Примеры задач, решаемых с помощью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текстовые задачи с помощью уравнений.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текстовые задачи с помощью уравнений.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139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текстовые задачи с помощью уравнений.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текстовые задачи с помощью уравнений.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 </w:t>
            </w: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 теме «Решение уравнений и решение задач с помощью уравнений»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уравнения, используя свойства уравнений. Решать текстовые задачи с помощью уравнений.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10 по теме «Решение уравнений и решение задач с помощью уравнений»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перпендикулярные прямые. Указывать в окружающем мире модели этих фигур.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перпендикулярных прямых.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перпендикулярные прямые.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построение перпендикулярных прямых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перпендикулярные прямые.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используя построение перпендикулярных прямых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построение перпендикулярных прямых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перпендикулярные прямые.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используя построение перпендикулярных прямых.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Осевая симметрия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фигуры, имеющие ось симметрии. Указывать в окружающем мире модели этих фигур.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фигуру, симметричную данной относительно данной прямой.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Центральная симметрия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фигуры, имеющие центр симметрии. Указывать в окружающем мире модели этих фигур.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фигуру, симметричную данной относительно данной точки.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построение симметричных фигур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фигуру, симметричную данной относительно данной прямой, фигуру, симметричную данной относительно данной точки.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используя осевую и центральную симметрии.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149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Параллельные прямые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параллельные прямые. Указывать в окружающем мире модели этих фигур.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параллельных прямых.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параллельные прямые.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задач на построение параллельных прямых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параллельные прямые.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Решать геометрические задачи, используя построение параллельных прямых.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Координатная плоскость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Объяснять и иллюстрировать понятие координатной плоскости.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Построение точек на координатной плоскости. Определение координат точек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Построение точек на координатной плоскости. Определение координат точек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Графики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графики зависимостей между величинами (расстояние, время, температура и т. п.).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 графиков зависимостей между величинами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графики зависимостей между величинами (расстояние, время, температура и т. п.).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Построение и чтение графиков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отдельные графики зависимостей между величинами по точкам.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Повторение и систематизация учебного материала по теме «Перпендикулярные и параллельные прямые. Осевая и центральная симметрии. Координатная плоскость. Графики»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Распознавать на чертежах и рисунках перпендикулярные и параллельные прямые, фигуры, имеющие ось симметрии, центр симметрии. Указывать в окружающем мире модели этих фигур.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Формулировать определения перпендикулярных прямых и параллельных прямых. Строить с помощью угольника перпендикулярные прямые и параллельные прямые.</w:t>
            </w:r>
          </w:p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Объяснять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 т. п.)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240" w:lineRule="auto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Контрольная работа № 11 по теме «Перпендикулярные и параллельные прямые. Осевая и центральная симметрии. Координатная плоскость. Графики»</w:t>
            </w:r>
          </w:p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 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14562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jc w:val="center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Повторение и систематизация учебного материала курса математики 6 класса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159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Описывать правила нахождения наибольшего общего делителя, наименьшего общего кратного нескольких чисел, разложения натурального числа на простые множители.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Сравнение, сложение и вычитание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дроби для сокращения дробей. Приводить дроби к новому знаменателю. Сравнивать обыкновенные дроби. Выполнять арифметические действия (сложение и вычитание) над обыкновенными дробями.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161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Умножение и деление обыкновенных дробей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(умножение и деление) над обыкновенными дробями. Находить число по заданному значению его дроби. Находить дробь от числа. Преобразовывать обыкновенные дроби в десятичные. Находить десятичное приближение обыкновенной дроби.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162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Отношения и пропорции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основное свойство отношения и основное свойство пропорции. Находить процентное отношение двух чисел. Делить число на пропорциональные части.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163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Окружность и круг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циркуля окружность заданного радиуса. Изображать развёртки цилиндра и конуса. Находить с помощью формул длину окружности, площадь круга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164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Диаграммы. Вероятность случайного события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 Приводить примеры случайных событий. Находить вероятность случайного события в опытах с равновозможными исходами.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165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Сравнение, сложение и вычитание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Сравнивать рациональные числа. Выполнять арифметические действия (сложение и вычитание) над рациональными числами. Записывать свойства арифметических действий (сложения и вычитания)  над рациональными числами в виде формул.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166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Выполнять арифметические действия (умножение и деление) над рациональными числами. Записывать свойства арифметических действий (умножения и деления) над рациональными числами в виде формул. Называть коэффициент буквенного выражения.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167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Решение уравнений и решение задач с помощью уравнений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свойства уравнений при решении уравнений. Решать текстовые задачи с помощью уравнений.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168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Перпендикулярные и параллельные прямые. Координатная плоскость. Графики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Строить с помощью угольника перпендикулярные прямые и параллельные прямые.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 т. п.)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169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12121"/>
                <w:sz w:val="20"/>
              </w:rPr>
              <w:t>Итоговая контрольная работа за курс математики 6 класса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01" w:type="dxa"/>
            <w:tcBorders>
              <w:top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170</w:t>
            </w:r>
          </w:p>
        </w:tc>
        <w:tc>
          <w:tcPr>
            <w:tcW w:w="417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Итоговый урок за курс математики 6 класса</w:t>
            </w:r>
          </w:p>
        </w:tc>
        <w:tc>
          <w:tcPr>
            <w:tcW w:w="67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Применять полученные знания к решению задач.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spacing w:after="0" w:line="177" w:lineRule="atLeast"/>
              <w:rPr>
                <w:rFonts w:ascii="Helvetica" w:hAnsi="Helvetica"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212121"/>
                <w:sz w:val="20"/>
                <w:szCs w:val="20"/>
              </w:rPr>
              <w:t> 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Helvetica" w:hAnsi="Helvetica" w:eastAsia="Times New Roman" w:cs="Times New Roman"/>
          <w:color w:val="212121"/>
          <w:sz w:val="20"/>
          <w:szCs w:val="20"/>
        </w:rPr>
      </w:pPr>
      <w:r>
        <w:rPr>
          <w:rFonts w:ascii="Times New Roman" w:hAnsi="Times New Roman" w:eastAsia="Times New Roman" w:cs="Times New Roman"/>
          <w:color w:val="212121"/>
          <w:sz w:val="20"/>
          <w:szCs w:val="20"/>
        </w:rPr>
        <w:t> </w:t>
      </w: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54AC9"/>
    <w:multiLevelType w:val="multilevel"/>
    <w:tmpl w:val="05454A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A870A0F"/>
    <w:multiLevelType w:val="multilevel"/>
    <w:tmpl w:val="0A870A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B941A0"/>
    <w:multiLevelType w:val="multilevel"/>
    <w:tmpl w:val="17B941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AF563E1"/>
    <w:multiLevelType w:val="multilevel"/>
    <w:tmpl w:val="1AF563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F010F43"/>
    <w:multiLevelType w:val="multilevel"/>
    <w:tmpl w:val="1F010F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203008EF"/>
    <w:multiLevelType w:val="multilevel"/>
    <w:tmpl w:val="20300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28504596"/>
    <w:multiLevelType w:val="multilevel"/>
    <w:tmpl w:val="285045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52F0221"/>
    <w:multiLevelType w:val="multilevel"/>
    <w:tmpl w:val="352F02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37B14E5C"/>
    <w:multiLevelType w:val="multilevel"/>
    <w:tmpl w:val="37B14E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C3469B4"/>
    <w:multiLevelType w:val="multilevel"/>
    <w:tmpl w:val="3C3469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1D661F0"/>
    <w:multiLevelType w:val="multilevel"/>
    <w:tmpl w:val="41D661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44E13C3E"/>
    <w:multiLevelType w:val="multilevel"/>
    <w:tmpl w:val="44E13C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54660D51"/>
    <w:multiLevelType w:val="multilevel"/>
    <w:tmpl w:val="54660D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557355E1"/>
    <w:multiLevelType w:val="multilevel"/>
    <w:tmpl w:val="557355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5AE4216D"/>
    <w:multiLevelType w:val="multilevel"/>
    <w:tmpl w:val="5AE421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64B41D0F"/>
    <w:multiLevelType w:val="multilevel"/>
    <w:tmpl w:val="64B41D0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BC2391E"/>
    <w:multiLevelType w:val="multilevel"/>
    <w:tmpl w:val="6BC239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6CE613E6"/>
    <w:multiLevelType w:val="multilevel"/>
    <w:tmpl w:val="6CE613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>
    <w:nsid w:val="6E7133B7"/>
    <w:multiLevelType w:val="multilevel"/>
    <w:tmpl w:val="6E7133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>
    <w:nsid w:val="70DC65C5"/>
    <w:multiLevelType w:val="multilevel"/>
    <w:tmpl w:val="70DC65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>
    <w:nsid w:val="71493B44"/>
    <w:multiLevelType w:val="multilevel"/>
    <w:tmpl w:val="71493B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>
    <w:nsid w:val="79307D30"/>
    <w:multiLevelType w:val="multilevel"/>
    <w:tmpl w:val="79307D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79883904"/>
    <w:multiLevelType w:val="multilevel"/>
    <w:tmpl w:val="79883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8"/>
  </w:num>
  <w:num w:numId="8">
    <w:abstractNumId w:val="20"/>
  </w:num>
  <w:num w:numId="9">
    <w:abstractNumId w:val="7"/>
  </w:num>
  <w:num w:numId="10">
    <w:abstractNumId w:val="12"/>
  </w:num>
  <w:num w:numId="11">
    <w:abstractNumId w:val="18"/>
  </w:num>
  <w:num w:numId="12">
    <w:abstractNumId w:val="3"/>
  </w:num>
  <w:num w:numId="13">
    <w:abstractNumId w:val="13"/>
  </w:num>
  <w:num w:numId="14">
    <w:abstractNumId w:val="22"/>
  </w:num>
  <w:num w:numId="15">
    <w:abstractNumId w:val="19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  <w:num w:numId="20">
    <w:abstractNumId w:val="15"/>
  </w:num>
  <w:num w:numId="21">
    <w:abstractNumId w:val="9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74"/>
    <w:rsid w:val="00594E08"/>
    <w:rsid w:val="005B5DF2"/>
    <w:rsid w:val="0087562A"/>
    <w:rsid w:val="00893A74"/>
    <w:rsid w:val="008C5679"/>
    <w:rsid w:val="00A4053D"/>
    <w:rsid w:val="00B708F9"/>
    <w:rsid w:val="00BA2ABB"/>
    <w:rsid w:val="00C55DE9"/>
    <w:rsid w:val="00D51D7F"/>
    <w:rsid w:val="526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8131</Words>
  <Characters>46352</Characters>
  <Lines>386</Lines>
  <Paragraphs>108</Paragraphs>
  <TotalTime>5</TotalTime>
  <ScaleCrop>false</ScaleCrop>
  <LinksUpToDate>false</LinksUpToDate>
  <CharactersWithSpaces>54375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2022-11-08T10:53:00Z</dcterms:created>
  <dc:creator>SVETIK</dc:creator>
  <cp:lastModifiedBy>Grizl</cp:lastModifiedBy>
  <cp:lastPrinted>2023-04-20T04:52:00Z</cp:lastPrinted>
  <dcterms:modified xsi:type="dcterms:W3CDTF">2023-04-22T07:00:50Z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55336157916F45F9968A8CCE32F1C694</vt:lpwstr>
  </property>
</Properties>
</file>