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F7" w:rsidRDefault="00307BAB" w:rsidP="00E516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87297A">
        <w:rPr>
          <w:rFonts w:ascii="Times New Roman" w:hAnsi="Times New Roman" w:cs="Times New Roman"/>
          <w:sz w:val="24"/>
          <w:szCs w:val="24"/>
        </w:rPr>
        <w:t>риложение к приказу № 134 от «31</w:t>
      </w:r>
      <w:r w:rsidR="00E516F7" w:rsidRPr="00E516F7">
        <w:rPr>
          <w:rFonts w:ascii="Times New Roman" w:hAnsi="Times New Roman" w:cs="Times New Roman"/>
          <w:sz w:val="24"/>
          <w:szCs w:val="24"/>
        </w:rPr>
        <w:t>»</w:t>
      </w:r>
      <w:r w:rsidR="0087297A">
        <w:rPr>
          <w:rFonts w:ascii="Times New Roman" w:hAnsi="Times New Roman" w:cs="Times New Roman"/>
          <w:sz w:val="24"/>
          <w:szCs w:val="24"/>
        </w:rPr>
        <w:t xml:space="preserve"> августа 2021</w:t>
      </w:r>
      <w:r w:rsidR="00E516F7" w:rsidRPr="00E516F7">
        <w:rPr>
          <w:rFonts w:ascii="Times New Roman" w:hAnsi="Times New Roman" w:cs="Times New Roman"/>
          <w:sz w:val="24"/>
          <w:szCs w:val="24"/>
        </w:rPr>
        <w:t>г</w:t>
      </w:r>
    </w:p>
    <w:p w:rsidR="00E516F7" w:rsidRDefault="00E516F7" w:rsidP="00E516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4110"/>
        <w:gridCol w:w="142"/>
        <w:gridCol w:w="2410"/>
        <w:gridCol w:w="6255"/>
      </w:tblGrid>
      <w:tr w:rsidR="00E516F7" w:rsidRPr="00E058F3" w:rsidTr="006F7E91">
        <w:tc>
          <w:tcPr>
            <w:tcW w:w="15470" w:type="dxa"/>
            <w:gridSpan w:val="6"/>
          </w:tcPr>
          <w:p w:rsidR="00E516F7" w:rsidRPr="00E058F3" w:rsidRDefault="00E516F7" w:rsidP="00E51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F3"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r w:rsidR="001A065A">
              <w:rPr>
                <w:rFonts w:ascii="Times New Roman" w:hAnsi="Times New Roman" w:cs="Times New Roman"/>
                <w:b/>
                <w:sz w:val="24"/>
                <w:szCs w:val="24"/>
              </w:rPr>
              <w:t>но-методический комплект на 202</w:t>
            </w:r>
            <w:r w:rsidR="00BD7E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058F3">
              <w:rPr>
                <w:rFonts w:ascii="Times New Roman" w:hAnsi="Times New Roman" w:cs="Times New Roman"/>
                <w:b/>
                <w:sz w:val="24"/>
                <w:szCs w:val="24"/>
              </w:rPr>
              <w:t>- 20</w:t>
            </w:r>
            <w:r w:rsidR="001A0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E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0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8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E516F7" w:rsidRPr="00E058F3" w:rsidRDefault="00E516F7" w:rsidP="00E516F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105E8C" w:rsidRPr="00E058F3" w:rsidTr="006F7E91">
        <w:tc>
          <w:tcPr>
            <w:tcW w:w="1702" w:type="dxa"/>
          </w:tcPr>
          <w:p w:rsidR="00105E8C" w:rsidRPr="00E058F3" w:rsidRDefault="00105E8C" w:rsidP="00E058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851" w:type="dxa"/>
          </w:tcPr>
          <w:p w:rsidR="00105E8C" w:rsidRPr="00E058F3" w:rsidRDefault="00105E8C" w:rsidP="00E058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105E8C" w:rsidRPr="00E058F3" w:rsidRDefault="00105E8C" w:rsidP="00105E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Авторский коллектив</w:t>
            </w:r>
          </w:p>
        </w:tc>
        <w:tc>
          <w:tcPr>
            <w:tcW w:w="2552" w:type="dxa"/>
            <w:gridSpan w:val="2"/>
          </w:tcPr>
          <w:p w:rsidR="00105E8C" w:rsidRPr="00E058F3" w:rsidRDefault="00105E8C" w:rsidP="00E058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Издательство</w:t>
            </w:r>
          </w:p>
        </w:tc>
        <w:tc>
          <w:tcPr>
            <w:tcW w:w="6255" w:type="dxa"/>
          </w:tcPr>
          <w:p w:rsidR="00105E8C" w:rsidRPr="00E058F3" w:rsidRDefault="00105E8C" w:rsidP="00E058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Реквизиты приказа Минпросвещения РФ, на основании которого учебник включен в УМК, </w:t>
            </w:r>
          </w:p>
        </w:tc>
      </w:tr>
      <w:tr w:rsidR="00BC527F" w:rsidTr="006F7E91">
        <w:tc>
          <w:tcPr>
            <w:tcW w:w="15470" w:type="dxa"/>
            <w:gridSpan w:val="6"/>
          </w:tcPr>
          <w:p w:rsidR="00BC527F" w:rsidRPr="00105E8C" w:rsidRDefault="00BC527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105E8C" w:rsidTr="006F7E91">
        <w:tc>
          <w:tcPr>
            <w:tcW w:w="1702" w:type="dxa"/>
            <w:vMerge w:val="restart"/>
          </w:tcPr>
          <w:p w:rsidR="00105E8C" w:rsidRDefault="00105E8C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05E8C" w:rsidRPr="00BC527F" w:rsidRDefault="00105E8C" w:rsidP="00E516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(если </w:t>
            </w:r>
            <w:r w:rsidRPr="00BC527F">
              <w:rPr>
                <w:rFonts w:ascii="Times New Roman" w:hAnsi="Times New Roman" w:cs="Times New Roman"/>
                <w:i/>
                <w:sz w:val="24"/>
                <w:szCs w:val="24"/>
              </w:rPr>
              <w:t>в разных параллелях разные учебники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авторы</w:t>
            </w:r>
            <w:r w:rsidRPr="00BC5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строках ниже </w:t>
            </w:r>
            <w:r w:rsidRPr="00BC527F">
              <w:rPr>
                <w:rFonts w:ascii="Times New Roman" w:hAnsi="Times New Roman" w:cs="Times New Roman"/>
                <w:i/>
                <w:sz w:val="24"/>
                <w:szCs w:val="24"/>
              </w:rPr>
              <w:t>повторяем еще раз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1,2, 3, 4</w:t>
            </w:r>
            <w:r w:rsidRPr="00BC527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105E8C" w:rsidRDefault="00105E8C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05E8C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 П.</w:t>
            </w:r>
          </w:p>
        </w:tc>
        <w:tc>
          <w:tcPr>
            <w:tcW w:w="2552" w:type="dxa"/>
            <w:gridSpan w:val="2"/>
          </w:tcPr>
          <w:p w:rsidR="00105E8C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105E8C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105E8C" w:rsidTr="006F7E91">
        <w:tc>
          <w:tcPr>
            <w:tcW w:w="1702" w:type="dxa"/>
            <w:vMerge/>
          </w:tcPr>
          <w:p w:rsidR="00105E8C" w:rsidRDefault="00105E8C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E8C" w:rsidRDefault="00105E8C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05E8C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 П.</w:t>
            </w:r>
            <w:r w:rsidR="005C6907">
              <w:rPr>
                <w:rFonts w:ascii="Times New Roman" w:hAnsi="Times New Roman" w:cs="Times New Roman"/>
                <w:sz w:val="24"/>
                <w:szCs w:val="24"/>
              </w:rPr>
              <w:t xml:space="preserve"> в 2х частях</w:t>
            </w:r>
          </w:p>
        </w:tc>
        <w:tc>
          <w:tcPr>
            <w:tcW w:w="2552" w:type="dxa"/>
            <w:gridSpan w:val="2"/>
          </w:tcPr>
          <w:p w:rsidR="00105E8C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105E8C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581A4B" w:rsidTr="006F7E91">
        <w:tc>
          <w:tcPr>
            <w:tcW w:w="1702" w:type="dxa"/>
            <w:vMerge/>
          </w:tcPr>
          <w:p w:rsidR="00581A4B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A4B" w:rsidRDefault="000A320B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Репкин В. В. </w:t>
            </w:r>
            <w:r w:rsidR="005C6907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gridSpan w:val="2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581A4B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105E8C" w:rsidTr="006F7E91">
        <w:tc>
          <w:tcPr>
            <w:tcW w:w="1702" w:type="dxa"/>
            <w:vMerge/>
          </w:tcPr>
          <w:p w:rsidR="00105E8C" w:rsidRDefault="00105E8C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E8C" w:rsidRDefault="00105E8C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05E8C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 П.</w:t>
            </w:r>
            <w:r w:rsidR="005C6907">
              <w:rPr>
                <w:rFonts w:ascii="Times New Roman" w:hAnsi="Times New Roman" w:cs="Times New Roman"/>
                <w:sz w:val="24"/>
                <w:szCs w:val="24"/>
              </w:rPr>
              <w:t xml:space="preserve"> в 2х частях</w:t>
            </w:r>
          </w:p>
        </w:tc>
        <w:tc>
          <w:tcPr>
            <w:tcW w:w="2552" w:type="dxa"/>
            <w:gridSpan w:val="2"/>
          </w:tcPr>
          <w:p w:rsidR="00105E8C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105E8C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581A4B" w:rsidTr="006F7E91">
        <w:tc>
          <w:tcPr>
            <w:tcW w:w="1702" w:type="dxa"/>
            <w:vMerge/>
          </w:tcPr>
          <w:p w:rsidR="00581A4B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A4B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Репкин В. В.</w:t>
            </w:r>
            <w:r w:rsidR="005C6907">
              <w:rPr>
                <w:rFonts w:ascii="Times New Roman" w:hAnsi="Times New Roman" w:cs="Times New Roman"/>
                <w:sz w:val="24"/>
                <w:szCs w:val="24"/>
              </w:rPr>
              <w:t xml:space="preserve"> в 2х частях</w:t>
            </w:r>
          </w:p>
        </w:tc>
        <w:tc>
          <w:tcPr>
            <w:tcW w:w="2552" w:type="dxa"/>
            <w:gridSpan w:val="2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581A4B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105E8C" w:rsidTr="006F7E91">
        <w:tc>
          <w:tcPr>
            <w:tcW w:w="1702" w:type="dxa"/>
            <w:vMerge/>
          </w:tcPr>
          <w:p w:rsidR="00105E8C" w:rsidRDefault="00105E8C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E8C" w:rsidRDefault="00105E8C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05E8C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 П.</w:t>
            </w:r>
            <w:r w:rsidR="005C6907">
              <w:rPr>
                <w:rFonts w:ascii="Times New Roman" w:hAnsi="Times New Roman" w:cs="Times New Roman"/>
                <w:sz w:val="24"/>
                <w:szCs w:val="24"/>
              </w:rPr>
              <w:t xml:space="preserve"> в 2х частях</w:t>
            </w:r>
          </w:p>
        </w:tc>
        <w:tc>
          <w:tcPr>
            <w:tcW w:w="2552" w:type="dxa"/>
            <w:gridSpan w:val="2"/>
          </w:tcPr>
          <w:p w:rsidR="00105E8C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105E8C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581A4B" w:rsidTr="006F7E91">
        <w:tc>
          <w:tcPr>
            <w:tcW w:w="1702" w:type="dxa"/>
          </w:tcPr>
          <w:p w:rsidR="00581A4B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A4B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Репкин В. В.</w:t>
            </w:r>
            <w:r w:rsidR="005C6907">
              <w:rPr>
                <w:rFonts w:ascii="Times New Roman" w:hAnsi="Times New Roman" w:cs="Times New Roman"/>
                <w:sz w:val="24"/>
                <w:szCs w:val="24"/>
              </w:rPr>
              <w:t xml:space="preserve"> в 2х частях</w:t>
            </w:r>
          </w:p>
        </w:tc>
        <w:tc>
          <w:tcPr>
            <w:tcW w:w="2552" w:type="dxa"/>
            <w:gridSpan w:val="2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581A4B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105E8C" w:rsidTr="006F7E91">
        <w:tc>
          <w:tcPr>
            <w:tcW w:w="1702" w:type="dxa"/>
            <w:vMerge w:val="restart"/>
          </w:tcPr>
          <w:p w:rsidR="00105E8C" w:rsidRDefault="00105E8C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105E8C" w:rsidRDefault="00105E8C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05E8C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 В 2 частях</w:t>
            </w:r>
          </w:p>
        </w:tc>
        <w:tc>
          <w:tcPr>
            <w:tcW w:w="2552" w:type="dxa"/>
            <w:gridSpan w:val="2"/>
          </w:tcPr>
          <w:p w:rsidR="00105E8C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105E8C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581A4B" w:rsidTr="006F7E91">
        <w:tc>
          <w:tcPr>
            <w:tcW w:w="1702" w:type="dxa"/>
            <w:vMerge/>
          </w:tcPr>
          <w:p w:rsidR="00581A4B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A4B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 И. в 2х частях</w:t>
            </w:r>
          </w:p>
        </w:tc>
        <w:tc>
          <w:tcPr>
            <w:tcW w:w="2552" w:type="dxa"/>
            <w:gridSpan w:val="2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581A4B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105E8C" w:rsidTr="006F7E91">
        <w:tc>
          <w:tcPr>
            <w:tcW w:w="1702" w:type="dxa"/>
            <w:vMerge/>
          </w:tcPr>
          <w:p w:rsidR="00105E8C" w:rsidRDefault="00105E8C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E8C" w:rsidRDefault="00105E8C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05E8C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 В 2 частях</w:t>
            </w:r>
          </w:p>
        </w:tc>
        <w:tc>
          <w:tcPr>
            <w:tcW w:w="2552" w:type="dxa"/>
            <w:gridSpan w:val="2"/>
          </w:tcPr>
          <w:p w:rsidR="00105E8C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105E8C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105E8C" w:rsidTr="006F7E91">
        <w:tc>
          <w:tcPr>
            <w:tcW w:w="1702" w:type="dxa"/>
            <w:vMerge/>
          </w:tcPr>
          <w:p w:rsidR="00105E8C" w:rsidRDefault="00105E8C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E8C" w:rsidRDefault="00105E8C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05E8C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 В 2 частях</w:t>
            </w:r>
          </w:p>
        </w:tc>
        <w:tc>
          <w:tcPr>
            <w:tcW w:w="2552" w:type="dxa"/>
            <w:gridSpan w:val="2"/>
          </w:tcPr>
          <w:p w:rsidR="00105E8C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105E8C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581A4B" w:rsidTr="006F7E91">
        <w:tc>
          <w:tcPr>
            <w:tcW w:w="1702" w:type="dxa"/>
            <w:vMerge/>
          </w:tcPr>
          <w:p w:rsidR="00581A4B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A4B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 И. в 2х частях</w:t>
            </w:r>
          </w:p>
        </w:tc>
        <w:tc>
          <w:tcPr>
            <w:tcW w:w="2552" w:type="dxa"/>
            <w:gridSpan w:val="2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581A4B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105E8C" w:rsidTr="006F7E91">
        <w:tc>
          <w:tcPr>
            <w:tcW w:w="1702" w:type="dxa"/>
            <w:vMerge/>
          </w:tcPr>
          <w:p w:rsidR="00105E8C" w:rsidRDefault="00105E8C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E8C" w:rsidRDefault="00105E8C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05E8C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 В 2 частях</w:t>
            </w:r>
          </w:p>
        </w:tc>
        <w:tc>
          <w:tcPr>
            <w:tcW w:w="2552" w:type="dxa"/>
            <w:gridSpan w:val="2"/>
          </w:tcPr>
          <w:p w:rsidR="00105E8C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105E8C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581A4B" w:rsidTr="006F7E91">
        <w:tc>
          <w:tcPr>
            <w:tcW w:w="1702" w:type="dxa"/>
          </w:tcPr>
          <w:p w:rsidR="00581A4B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A4B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 И. в 2х частях</w:t>
            </w:r>
          </w:p>
        </w:tc>
        <w:tc>
          <w:tcPr>
            <w:tcW w:w="2552" w:type="dxa"/>
            <w:gridSpan w:val="2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581A4B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5C6907" w:rsidTr="006F7E91">
        <w:tc>
          <w:tcPr>
            <w:tcW w:w="1702" w:type="dxa"/>
          </w:tcPr>
          <w:p w:rsidR="005C6907" w:rsidRDefault="005C6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</w:p>
        </w:tc>
        <w:tc>
          <w:tcPr>
            <w:tcW w:w="851" w:type="dxa"/>
          </w:tcPr>
          <w:p w:rsidR="005C6907" w:rsidRDefault="005C6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C6907" w:rsidRDefault="005C6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 Г. В 2х частях</w:t>
            </w:r>
          </w:p>
        </w:tc>
        <w:tc>
          <w:tcPr>
            <w:tcW w:w="2552" w:type="dxa"/>
            <w:gridSpan w:val="2"/>
          </w:tcPr>
          <w:p w:rsidR="005C6907" w:rsidRDefault="005C6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5C6907" w:rsidRDefault="005C6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254 от 20 мая 2020, изменения приказа №766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2020г.</w:t>
            </w:r>
          </w:p>
        </w:tc>
      </w:tr>
      <w:tr w:rsidR="000A320B" w:rsidTr="006F7E91">
        <w:tc>
          <w:tcPr>
            <w:tcW w:w="1702" w:type="dxa"/>
          </w:tcPr>
          <w:p w:rsidR="000A320B" w:rsidRDefault="000A320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20B" w:rsidRDefault="000A320B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A320B" w:rsidRDefault="00E34833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Репкин В. В. в 2х частях</w:t>
            </w:r>
          </w:p>
        </w:tc>
        <w:tc>
          <w:tcPr>
            <w:tcW w:w="2552" w:type="dxa"/>
            <w:gridSpan w:val="2"/>
          </w:tcPr>
          <w:p w:rsidR="000A320B" w:rsidRDefault="00E34833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0A320B" w:rsidRDefault="00E34833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105E8C" w:rsidTr="006F7E91">
        <w:trPr>
          <w:trHeight w:val="746"/>
        </w:trPr>
        <w:tc>
          <w:tcPr>
            <w:tcW w:w="1702" w:type="dxa"/>
          </w:tcPr>
          <w:p w:rsidR="00105E8C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</w:tcPr>
          <w:p w:rsidR="00105E8C" w:rsidRDefault="00581A4B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05E8C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В. Ф. в 2 х частях</w:t>
            </w:r>
          </w:p>
        </w:tc>
        <w:tc>
          <w:tcPr>
            <w:tcW w:w="2552" w:type="dxa"/>
            <w:gridSpan w:val="2"/>
          </w:tcPr>
          <w:p w:rsidR="00105E8C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105E8C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581A4B" w:rsidTr="006F7E91">
        <w:tc>
          <w:tcPr>
            <w:tcW w:w="1702" w:type="dxa"/>
          </w:tcPr>
          <w:p w:rsidR="00581A4B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A4B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В. Ф. в 2 х частях</w:t>
            </w:r>
          </w:p>
        </w:tc>
        <w:tc>
          <w:tcPr>
            <w:tcW w:w="2552" w:type="dxa"/>
            <w:gridSpan w:val="2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581A4B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581A4B" w:rsidTr="006F7E91">
        <w:tc>
          <w:tcPr>
            <w:tcW w:w="1702" w:type="dxa"/>
          </w:tcPr>
          <w:p w:rsidR="00581A4B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A4B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81A4B" w:rsidRDefault="00C20338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 И. в 2х частях</w:t>
            </w:r>
          </w:p>
        </w:tc>
        <w:tc>
          <w:tcPr>
            <w:tcW w:w="2552" w:type="dxa"/>
            <w:gridSpan w:val="2"/>
          </w:tcPr>
          <w:p w:rsidR="00581A4B" w:rsidRDefault="00C20338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581A4B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581A4B" w:rsidTr="006F7E91">
        <w:tc>
          <w:tcPr>
            <w:tcW w:w="1702" w:type="dxa"/>
          </w:tcPr>
          <w:p w:rsidR="00581A4B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A4B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В. Ф. в 2 х частях</w:t>
            </w:r>
          </w:p>
        </w:tc>
        <w:tc>
          <w:tcPr>
            <w:tcW w:w="2552" w:type="dxa"/>
            <w:gridSpan w:val="2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581A4B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581A4B" w:rsidTr="006F7E91">
        <w:tc>
          <w:tcPr>
            <w:tcW w:w="1702" w:type="dxa"/>
          </w:tcPr>
          <w:p w:rsidR="00581A4B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A4B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81A4B" w:rsidRDefault="00C20338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 И. в 2х частях</w:t>
            </w:r>
          </w:p>
        </w:tc>
        <w:tc>
          <w:tcPr>
            <w:tcW w:w="2552" w:type="dxa"/>
            <w:gridSpan w:val="2"/>
          </w:tcPr>
          <w:p w:rsidR="00581A4B" w:rsidRDefault="00C20338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581A4B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581A4B" w:rsidTr="006F7E91">
        <w:tc>
          <w:tcPr>
            <w:tcW w:w="1702" w:type="dxa"/>
          </w:tcPr>
          <w:p w:rsidR="00581A4B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A4B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В. Ф. в 2 х частях</w:t>
            </w:r>
          </w:p>
        </w:tc>
        <w:tc>
          <w:tcPr>
            <w:tcW w:w="2552" w:type="dxa"/>
            <w:gridSpan w:val="2"/>
          </w:tcPr>
          <w:p w:rsidR="00581A4B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581A4B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581A4B" w:rsidTr="006F7E91">
        <w:tc>
          <w:tcPr>
            <w:tcW w:w="1702" w:type="dxa"/>
          </w:tcPr>
          <w:p w:rsidR="00581A4B" w:rsidRDefault="00581A4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A4B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81A4B" w:rsidRDefault="00C20338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 И. в 2х частях</w:t>
            </w:r>
          </w:p>
        </w:tc>
        <w:tc>
          <w:tcPr>
            <w:tcW w:w="2552" w:type="dxa"/>
            <w:gridSpan w:val="2"/>
          </w:tcPr>
          <w:p w:rsidR="00581A4B" w:rsidRDefault="00C20338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581A4B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AC022E" w:rsidTr="006F7E91">
        <w:tc>
          <w:tcPr>
            <w:tcW w:w="1702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AC022E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 А. В 2х частях.</w:t>
            </w:r>
          </w:p>
        </w:tc>
        <w:tc>
          <w:tcPr>
            <w:tcW w:w="2552" w:type="dxa"/>
            <w:gridSpan w:val="2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AC022E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AC022E" w:rsidTr="006F7E91">
        <w:tc>
          <w:tcPr>
            <w:tcW w:w="1702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22E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 А. В 2х частях.</w:t>
            </w:r>
          </w:p>
        </w:tc>
        <w:tc>
          <w:tcPr>
            <w:tcW w:w="2552" w:type="dxa"/>
            <w:gridSpan w:val="2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AC022E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AC022E" w:rsidTr="006F7E91">
        <w:tc>
          <w:tcPr>
            <w:tcW w:w="1702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22E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C022E" w:rsidRDefault="00C20338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Чудинова Е. В. В 2х частях</w:t>
            </w:r>
          </w:p>
        </w:tc>
        <w:tc>
          <w:tcPr>
            <w:tcW w:w="2552" w:type="dxa"/>
            <w:gridSpan w:val="2"/>
          </w:tcPr>
          <w:p w:rsidR="00AC022E" w:rsidRDefault="00C20338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AC022E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AC022E" w:rsidTr="006F7E91">
        <w:tc>
          <w:tcPr>
            <w:tcW w:w="1702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22E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 А. В 2х частях.</w:t>
            </w:r>
          </w:p>
        </w:tc>
        <w:tc>
          <w:tcPr>
            <w:tcW w:w="2552" w:type="dxa"/>
            <w:gridSpan w:val="2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AC022E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AC022E" w:rsidTr="006F7E91">
        <w:tc>
          <w:tcPr>
            <w:tcW w:w="1702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22E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C022E" w:rsidRDefault="00C20338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Чудинова Е. В. В 2х частях</w:t>
            </w:r>
          </w:p>
        </w:tc>
        <w:tc>
          <w:tcPr>
            <w:tcW w:w="2552" w:type="dxa"/>
            <w:gridSpan w:val="2"/>
          </w:tcPr>
          <w:p w:rsidR="00AC022E" w:rsidRDefault="00C20338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AC022E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AC022E" w:rsidTr="006F7E91">
        <w:tc>
          <w:tcPr>
            <w:tcW w:w="1702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22E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 А. В 2х частях.</w:t>
            </w:r>
          </w:p>
        </w:tc>
        <w:tc>
          <w:tcPr>
            <w:tcW w:w="2552" w:type="dxa"/>
            <w:gridSpan w:val="2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AC022E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AC022E" w:rsidTr="006F7E91">
        <w:tc>
          <w:tcPr>
            <w:tcW w:w="1702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22E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C022E" w:rsidRDefault="00C20338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Чудинова Е. В. В 2х частях</w:t>
            </w:r>
          </w:p>
        </w:tc>
        <w:tc>
          <w:tcPr>
            <w:tcW w:w="2552" w:type="dxa"/>
            <w:gridSpan w:val="2"/>
          </w:tcPr>
          <w:p w:rsidR="00AC022E" w:rsidRDefault="00C20338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AC022E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AC022E" w:rsidTr="006F7E91">
        <w:tc>
          <w:tcPr>
            <w:tcW w:w="1702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AC022E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 А. </w:t>
            </w:r>
          </w:p>
        </w:tc>
        <w:tc>
          <w:tcPr>
            <w:tcW w:w="2552" w:type="dxa"/>
            <w:gridSpan w:val="2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AC022E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AC022E" w:rsidTr="006F7E91">
        <w:tc>
          <w:tcPr>
            <w:tcW w:w="1702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22E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 А.</w:t>
            </w:r>
          </w:p>
        </w:tc>
        <w:tc>
          <w:tcPr>
            <w:tcW w:w="2552" w:type="dxa"/>
            <w:gridSpan w:val="2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AC022E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AC022E" w:rsidTr="006F7E91">
        <w:tc>
          <w:tcPr>
            <w:tcW w:w="1702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22E" w:rsidRDefault="00AC022E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 А.</w:t>
            </w:r>
          </w:p>
        </w:tc>
        <w:tc>
          <w:tcPr>
            <w:tcW w:w="2552" w:type="dxa"/>
            <w:gridSpan w:val="2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AC022E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254 от 20 мая 2020, изменения приказа №766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2020г.</w:t>
            </w:r>
          </w:p>
        </w:tc>
      </w:tr>
      <w:tr w:rsidR="00AC022E" w:rsidTr="006F7E91">
        <w:tc>
          <w:tcPr>
            <w:tcW w:w="1702" w:type="dxa"/>
          </w:tcPr>
          <w:p w:rsidR="00AC022E" w:rsidRDefault="00AC022E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ОРКСЭ</w:t>
            </w:r>
          </w:p>
        </w:tc>
        <w:tc>
          <w:tcPr>
            <w:tcW w:w="851" w:type="dxa"/>
          </w:tcPr>
          <w:p w:rsidR="00AC022E" w:rsidRDefault="00E156A5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C022E" w:rsidRDefault="00E156A5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Шемшурина А. И. </w:t>
            </w:r>
          </w:p>
        </w:tc>
        <w:tc>
          <w:tcPr>
            <w:tcW w:w="2552" w:type="dxa"/>
            <w:gridSpan w:val="2"/>
          </w:tcPr>
          <w:p w:rsidR="00AC022E" w:rsidRDefault="00E156A5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AC022E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1A065A" w:rsidTr="006F7E91">
        <w:tc>
          <w:tcPr>
            <w:tcW w:w="1702" w:type="dxa"/>
          </w:tcPr>
          <w:p w:rsidR="001A065A" w:rsidRDefault="001A065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1A065A" w:rsidRDefault="001A065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A065A" w:rsidRDefault="001A065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Корлюгова Ю. Н</w:t>
            </w:r>
          </w:p>
        </w:tc>
        <w:tc>
          <w:tcPr>
            <w:tcW w:w="2552" w:type="dxa"/>
            <w:gridSpan w:val="2"/>
          </w:tcPr>
          <w:p w:rsidR="001A065A" w:rsidRDefault="001A065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1A065A" w:rsidRDefault="001A065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BC527F" w:rsidTr="006F7E91">
        <w:trPr>
          <w:trHeight w:val="1153"/>
        </w:trPr>
        <w:tc>
          <w:tcPr>
            <w:tcW w:w="15470" w:type="dxa"/>
            <w:gridSpan w:val="6"/>
          </w:tcPr>
          <w:p w:rsidR="00BC527F" w:rsidRDefault="00BC527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BC527F" w:rsidRPr="00BC527F" w:rsidRDefault="00BC527F" w:rsidP="00E516F7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105E8C" w:rsidTr="006F7E91">
        <w:trPr>
          <w:trHeight w:val="561"/>
        </w:trPr>
        <w:tc>
          <w:tcPr>
            <w:tcW w:w="1702" w:type="dxa"/>
            <w:vMerge w:val="restart"/>
          </w:tcPr>
          <w:p w:rsidR="00105E8C" w:rsidRDefault="00105E8C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105E8C" w:rsidRDefault="00105E8C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05E8C" w:rsidRDefault="00E156A5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 М. </w:t>
            </w:r>
          </w:p>
        </w:tc>
        <w:tc>
          <w:tcPr>
            <w:tcW w:w="2552" w:type="dxa"/>
            <w:gridSpan w:val="2"/>
          </w:tcPr>
          <w:p w:rsidR="00105E8C" w:rsidRDefault="00E156A5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105E8C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105E8C" w:rsidTr="006F7E91">
        <w:tc>
          <w:tcPr>
            <w:tcW w:w="1702" w:type="dxa"/>
            <w:vMerge/>
          </w:tcPr>
          <w:p w:rsidR="00105E8C" w:rsidRDefault="00105E8C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E8C" w:rsidRDefault="00105E8C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05E8C" w:rsidRDefault="00E156A5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М. М</w:t>
            </w:r>
          </w:p>
        </w:tc>
        <w:tc>
          <w:tcPr>
            <w:tcW w:w="2552" w:type="dxa"/>
            <w:gridSpan w:val="2"/>
          </w:tcPr>
          <w:p w:rsidR="00105E8C" w:rsidRDefault="00E156A5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105E8C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105E8C" w:rsidTr="006F7E91">
        <w:tc>
          <w:tcPr>
            <w:tcW w:w="1702" w:type="dxa"/>
            <w:vMerge/>
          </w:tcPr>
          <w:p w:rsidR="00105E8C" w:rsidRDefault="00105E8C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E8C" w:rsidRDefault="00105E8C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</w:tcBorders>
          </w:tcPr>
          <w:p w:rsidR="00105E8C" w:rsidRDefault="00E156A5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М. М</w:t>
            </w:r>
          </w:p>
        </w:tc>
        <w:tc>
          <w:tcPr>
            <w:tcW w:w="2552" w:type="dxa"/>
            <w:gridSpan w:val="2"/>
          </w:tcPr>
          <w:p w:rsidR="00105E8C" w:rsidRDefault="00E156A5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105E8C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105E8C" w:rsidTr="006F7E91">
        <w:tc>
          <w:tcPr>
            <w:tcW w:w="1702" w:type="dxa"/>
            <w:vMerge/>
          </w:tcPr>
          <w:p w:rsidR="00105E8C" w:rsidRDefault="00105E8C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E8C" w:rsidRDefault="00105E8C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05E8C" w:rsidRDefault="00E156A5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М. М</w:t>
            </w:r>
          </w:p>
        </w:tc>
        <w:tc>
          <w:tcPr>
            <w:tcW w:w="2552" w:type="dxa"/>
            <w:gridSpan w:val="2"/>
          </w:tcPr>
          <w:p w:rsidR="00105E8C" w:rsidRDefault="00E156A5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105E8C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105E8C" w:rsidTr="006F7E91">
        <w:tc>
          <w:tcPr>
            <w:tcW w:w="1702" w:type="dxa"/>
            <w:vMerge/>
          </w:tcPr>
          <w:p w:rsidR="00105E8C" w:rsidRDefault="00105E8C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E8C" w:rsidRDefault="00105E8C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05E8C" w:rsidRDefault="00E156A5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М. М</w:t>
            </w:r>
          </w:p>
        </w:tc>
        <w:tc>
          <w:tcPr>
            <w:tcW w:w="2552" w:type="dxa"/>
            <w:gridSpan w:val="2"/>
          </w:tcPr>
          <w:p w:rsidR="00105E8C" w:rsidRDefault="00E156A5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105E8C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105E8C" w:rsidTr="006F7E91">
        <w:tc>
          <w:tcPr>
            <w:tcW w:w="1702" w:type="dxa"/>
          </w:tcPr>
          <w:p w:rsidR="00105E8C" w:rsidRDefault="00E156A5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105E8C" w:rsidRDefault="00E156A5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05E8C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 Г</w:t>
            </w:r>
            <w:r w:rsidR="00E15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105E8C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105E8C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 Г.</w:t>
            </w:r>
          </w:p>
        </w:tc>
        <w:tc>
          <w:tcPr>
            <w:tcW w:w="2552" w:type="dxa"/>
            <w:gridSpan w:val="2"/>
          </w:tcPr>
          <w:p w:rsidR="00093907" w:rsidRDefault="00FD7206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93907" w:rsidRDefault="00FD7206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 Г.</w:t>
            </w:r>
          </w:p>
        </w:tc>
        <w:tc>
          <w:tcPr>
            <w:tcW w:w="2552" w:type="dxa"/>
            <w:gridSpan w:val="2"/>
          </w:tcPr>
          <w:p w:rsidR="00093907" w:rsidRDefault="00FD7206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93907" w:rsidRDefault="00FD7206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 Г.</w:t>
            </w:r>
          </w:p>
        </w:tc>
        <w:tc>
          <w:tcPr>
            <w:tcW w:w="2552" w:type="dxa"/>
            <w:gridSpan w:val="2"/>
          </w:tcPr>
          <w:p w:rsidR="00093907" w:rsidRDefault="00FD7206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93907" w:rsidRDefault="00FD7206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 Г.</w:t>
            </w:r>
          </w:p>
        </w:tc>
        <w:tc>
          <w:tcPr>
            <w:tcW w:w="2552" w:type="dxa"/>
            <w:gridSpan w:val="2"/>
          </w:tcPr>
          <w:p w:rsidR="00093907" w:rsidRDefault="00FD7206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93907" w:rsidRDefault="00FD7206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 Г.</w:t>
            </w:r>
          </w:p>
        </w:tc>
        <w:tc>
          <w:tcPr>
            <w:tcW w:w="2552" w:type="dxa"/>
            <w:gridSpan w:val="2"/>
          </w:tcPr>
          <w:p w:rsidR="00093907" w:rsidRDefault="00FD7206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93907" w:rsidRDefault="00FD7206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 Г.</w:t>
            </w:r>
          </w:p>
        </w:tc>
        <w:tc>
          <w:tcPr>
            <w:tcW w:w="2552" w:type="dxa"/>
            <w:gridSpan w:val="2"/>
          </w:tcPr>
          <w:p w:rsidR="00093907" w:rsidRDefault="00FD7206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93907" w:rsidRDefault="00FD7206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 Г.</w:t>
            </w:r>
          </w:p>
        </w:tc>
        <w:tc>
          <w:tcPr>
            <w:tcW w:w="2552" w:type="dxa"/>
            <w:gridSpan w:val="2"/>
          </w:tcPr>
          <w:p w:rsidR="00093907" w:rsidRDefault="00FD7206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93907" w:rsidRDefault="00BA2C6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Меркин Г. С. В 2х частях</w:t>
            </w:r>
          </w:p>
        </w:tc>
        <w:tc>
          <w:tcPr>
            <w:tcW w:w="2552" w:type="dxa"/>
            <w:gridSpan w:val="2"/>
          </w:tcPr>
          <w:p w:rsidR="00093907" w:rsidRDefault="00BA2C6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254 от 20 мая 2020, изменения приказа №766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Меркин Г. С. В 2х частях</w:t>
            </w:r>
          </w:p>
        </w:tc>
        <w:tc>
          <w:tcPr>
            <w:tcW w:w="2552" w:type="dxa"/>
            <w:gridSpan w:val="2"/>
          </w:tcPr>
          <w:p w:rsidR="00093907" w:rsidRDefault="00BA2C6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Меркин Г. С. В 2х частях</w:t>
            </w:r>
          </w:p>
        </w:tc>
        <w:tc>
          <w:tcPr>
            <w:tcW w:w="2552" w:type="dxa"/>
            <w:gridSpan w:val="2"/>
          </w:tcPr>
          <w:p w:rsidR="00093907" w:rsidRDefault="00BA2C6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Меркин Г. С. В 2х частях</w:t>
            </w:r>
          </w:p>
        </w:tc>
        <w:tc>
          <w:tcPr>
            <w:tcW w:w="2552" w:type="dxa"/>
            <w:gridSpan w:val="2"/>
          </w:tcPr>
          <w:p w:rsidR="00093907" w:rsidRDefault="00BA2C6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Зинин С. А. в 2х частях</w:t>
            </w:r>
          </w:p>
        </w:tc>
        <w:tc>
          <w:tcPr>
            <w:tcW w:w="2552" w:type="dxa"/>
            <w:gridSpan w:val="2"/>
          </w:tcPr>
          <w:p w:rsidR="00093907" w:rsidRDefault="00BA2C6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</w:tcPr>
          <w:p w:rsidR="00093907" w:rsidRDefault="002B43DF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Пчелов Е. В. </w:t>
            </w:r>
          </w:p>
        </w:tc>
        <w:tc>
          <w:tcPr>
            <w:tcW w:w="2552" w:type="dxa"/>
            <w:gridSpan w:val="2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2B43DF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Пчелов Е. В</w:t>
            </w:r>
          </w:p>
        </w:tc>
        <w:tc>
          <w:tcPr>
            <w:tcW w:w="2552" w:type="dxa"/>
            <w:gridSpan w:val="2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2B43DF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 Н. </w:t>
            </w:r>
          </w:p>
        </w:tc>
        <w:tc>
          <w:tcPr>
            <w:tcW w:w="2552" w:type="dxa"/>
            <w:gridSpan w:val="2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2B43DF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К. А.</w:t>
            </w:r>
          </w:p>
        </w:tc>
        <w:tc>
          <w:tcPr>
            <w:tcW w:w="2552" w:type="dxa"/>
            <w:gridSpan w:val="2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851" w:type="dxa"/>
          </w:tcPr>
          <w:p w:rsidR="00093907" w:rsidRDefault="002B43DF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93907" w:rsidRDefault="00A01170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Никишин </w:t>
            </w:r>
            <w:r w:rsidR="000A320B">
              <w:rPr>
                <w:rFonts w:ascii="Times New Roman" w:hAnsi="Times New Roman" w:cs="Times New Roman"/>
                <w:sz w:val="24"/>
                <w:szCs w:val="24"/>
              </w:rPr>
              <w:t>В. О.</w:t>
            </w:r>
          </w:p>
        </w:tc>
        <w:tc>
          <w:tcPr>
            <w:tcW w:w="2552" w:type="dxa"/>
            <w:gridSpan w:val="2"/>
          </w:tcPr>
          <w:p w:rsidR="00093907" w:rsidRDefault="00A01170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2B43DF" w:rsidTr="006F7E91">
        <w:tc>
          <w:tcPr>
            <w:tcW w:w="1702" w:type="dxa"/>
          </w:tcPr>
          <w:p w:rsidR="002B43DF" w:rsidRDefault="002B43D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3DF" w:rsidRDefault="002B43DF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B43DF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Бойцов М. А. </w:t>
            </w:r>
          </w:p>
        </w:tc>
        <w:tc>
          <w:tcPr>
            <w:tcW w:w="2552" w:type="dxa"/>
            <w:gridSpan w:val="2"/>
          </w:tcPr>
          <w:p w:rsidR="002B43DF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2B43DF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 В. </w:t>
            </w:r>
          </w:p>
        </w:tc>
        <w:tc>
          <w:tcPr>
            <w:tcW w:w="2552" w:type="dxa"/>
            <w:gridSpan w:val="2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Загладин Н. В.</w:t>
            </w:r>
          </w:p>
        </w:tc>
        <w:tc>
          <w:tcPr>
            <w:tcW w:w="2552" w:type="dxa"/>
            <w:gridSpan w:val="2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Загладин Н. В</w:t>
            </w:r>
          </w:p>
        </w:tc>
        <w:tc>
          <w:tcPr>
            <w:tcW w:w="2552" w:type="dxa"/>
            <w:gridSpan w:val="2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93907" w:rsidRDefault="000A320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 Н.</w:t>
            </w:r>
          </w:p>
        </w:tc>
        <w:tc>
          <w:tcPr>
            <w:tcW w:w="2552" w:type="dxa"/>
            <w:gridSpan w:val="2"/>
          </w:tcPr>
          <w:p w:rsidR="00093907" w:rsidRDefault="000A320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0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 И</w:t>
            </w:r>
          </w:p>
        </w:tc>
        <w:tc>
          <w:tcPr>
            <w:tcW w:w="2552" w:type="dxa"/>
            <w:gridSpan w:val="2"/>
          </w:tcPr>
          <w:p w:rsidR="00093907" w:rsidRDefault="00BA2C6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Сонин Н. И , </w:t>
            </w:r>
            <w:r w:rsidR="00E540F1">
              <w:rPr>
                <w:rFonts w:ascii="Times New Roman" w:hAnsi="Times New Roman" w:cs="Times New Roman"/>
                <w:sz w:val="24"/>
                <w:szCs w:val="24"/>
              </w:rPr>
              <w:t>Захаров В. Б.</w:t>
            </w:r>
          </w:p>
        </w:tc>
        <w:tc>
          <w:tcPr>
            <w:tcW w:w="2552" w:type="dxa"/>
            <w:gridSpan w:val="2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 И</w:t>
            </w:r>
          </w:p>
        </w:tc>
        <w:tc>
          <w:tcPr>
            <w:tcW w:w="2552" w:type="dxa"/>
            <w:gridSpan w:val="2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С. Г., Захаров В. Б.</w:t>
            </w:r>
          </w:p>
        </w:tc>
        <w:tc>
          <w:tcPr>
            <w:tcW w:w="2552" w:type="dxa"/>
            <w:gridSpan w:val="2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254 от 20 мая 2020, изменения приказа №766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93907" w:rsidRDefault="00BA2C6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Летягин А. А. </w:t>
            </w:r>
          </w:p>
        </w:tc>
        <w:tc>
          <w:tcPr>
            <w:tcW w:w="2552" w:type="dxa"/>
            <w:gridSpan w:val="2"/>
          </w:tcPr>
          <w:p w:rsidR="00093907" w:rsidRDefault="00BA2C6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93907" w:rsidRDefault="002B43D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Летягин А. А.</w:t>
            </w:r>
          </w:p>
        </w:tc>
        <w:tc>
          <w:tcPr>
            <w:tcW w:w="2552" w:type="dxa"/>
            <w:gridSpan w:val="2"/>
          </w:tcPr>
          <w:p w:rsidR="00093907" w:rsidRDefault="002B43D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Душина И. В. </w:t>
            </w:r>
          </w:p>
        </w:tc>
        <w:tc>
          <w:tcPr>
            <w:tcW w:w="2552" w:type="dxa"/>
            <w:gridSpan w:val="2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И. И. </w:t>
            </w:r>
          </w:p>
        </w:tc>
        <w:tc>
          <w:tcPr>
            <w:tcW w:w="2552" w:type="dxa"/>
            <w:gridSpan w:val="2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 Н. </w:t>
            </w:r>
          </w:p>
        </w:tc>
        <w:tc>
          <w:tcPr>
            <w:tcW w:w="2552" w:type="dxa"/>
            <w:gridSpan w:val="2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93907" w:rsidRDefault="002B43D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Барабанов В. В. </w:t>
            </w:r>
          </w:p>
        </w:tc>
        <w:tc>
          <w:tcPr>
            <w:tcW w:w="2552" w:type="dxa"/>
            <w:gridSpan w:val="2"/>
          </w:tcPr>
          <w:p w:rsidR="00093907" w:rsidRDefault="002B43D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О. Б.</w:t>
            </w:r>
          </w:p>
        </w:tc>
        <w:tc>
          <w:tcPr>
            <w:tcW w:w="2552" w:type="dxa"/>
            <w:gridSpan w:val="2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О. Б.</w:t>
            </w:r>
          </w:p>
        </w:tc>
        <w:tc>
          <w:tcPr>
            <w:tcW w:w="2552" w:type="dxa"/>
            <w:gridSpan w:val="2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Насонова И. П. </w:t>
            </w:r>
          </w:p>
        </w:tc>
        <w:tc>
          <w:tcPr>
            <w:tcW w:w="2552" w:type="dxa"/>
            <w:gridSpan w:val="2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4E340A" w:rsidTr="006F7E91">
        <w:tc>
          <w:tcPr>
            <w:tcW w:w="1702" w:type="dxa"/>
          </w:tcPr>
          <w:p w:rsidR="004E340A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40A" w:rsidRDefault="004E340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4E340A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Кудина М. В. </w:t>
            </w:r>
          </w:p>
        </w:tc>
        <w:tc>
          <w:tcPr>
            <w:tcW w:w="2552" w:type="dxa"/>
            <w:gridSpan w:val="2"/>
          </w:tcPr>
          <w:p w:rsidR="004E340A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4E340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93907" w:rsidRDefault="002B43D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 А.</w:t>
            </w:r>
          </w:p>
        </w:tc>
        <w:tc>
          <w:tcPr>
            <w:tcW w:w="2552" w:type="dxa"/>
            <w:gridSpan w:val="2"/>
          </w:tcPr>
          <w:p w:rsidR="00093907" w:rsidRDefault="002B43D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93907" w:rsidRDefault="002B43D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 А.</w:t>
            </w:r>
          </w:p>
        </w:tc>
        <w:tc>
          <w:tcPr>
            <w:tcW w:w="2552" w:type="dxa"/>
            <w:gridSpan w:val="2"/>
          </w:tcPr>
          <w:p w:rsidR="00093907" w:rsidRDefault="002B43D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93907" w:rsidRDefault="002B43D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 А.</w:t>
            </w:r>
          </w:p>
        </w:tc>
        <w:tc>
          <w:tcPr>
            <w:tcW w:w="2552" w:type="dxa"/>
            <w:gridSpan w:val="2"/>
          </w:tcPr>
          <w:p w:rsidR="00093907" w:rsidRDefault="002B43D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93907" w:rsidRDefault="002B43D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 А.</w:t>
            </w:r>
          </w:p>
        </w:tc>
        <w:tc>
          <w:tcPr>
            <w:tcW w:w="2552" w:type="dxa"/>
            <w:gridSpan w:val="2"/>
          </w:tcPr>
          <w:p w:rsidR="00093907" w:rsidRDefault="002B43D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93907" w:rsidRDefault="002B43D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 А.</w:t>
            </w:r>
          </w:p>
        </w:tc>
        <w:tc>
          <w:tcPr>
            <w:tcW w:w="2552" w:type="dxa"/>
            <w:gridSpan w:val="2"/>
          </w:tcPr>
          <w:p w:rsidR="00093907" w:rsidRDefault="002B43D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5C6907" w:rsidTr="006F7E91">
        <w:tc>
          <w:tcPr>
            <w:tcW w:w="1702" w:type="dxa"/>
          </w:tcPr>
          <w:p w:rsidR="005C6907" w:rsidRDefault="005C6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51" w:type="dxa"/>
          </w:tcPr>
          <w:p w:rsidR="005C6907" w:rsidRDefault="005C6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C6907" w:rsidRDefault="005C6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Береговская </w:t>
            </w:r>
            <w:r w:rsidR="00A857FD">
              <w:rPr>
                <w:rFonts w:ascii="Times New Roman" w:hAnsi="Times New Roman" w:cs="Times New Roman"/>
                <w:sz w:val="24"/>
                <w:szCs w:val="24"/>
              </w:rPr>
              <w:t xml:space="preserve">Э. М. </w:t>
            </w:r>
          </w:p>
        </w:tc>
        <w:tc>
          <w:tcPr>
            <w:tcW w:w="2552" w:type="dxa"/>
            <w:gridSpan w:val="2"/>
          </w:tcPr>
          <w:p w:rsidR="005C6907" w:rsidRDefault="00A857FD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6255" w:type="dxa"/>
          </w:tcPr>
          <w:p w:rsidR="005C6907" w:rsidRDefault="00A857FD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 В. </w:t>
            </w:r>
          </w:p>
        </w:tc>
        <w:tc>
          <w:tcPr>
            <w:tcW w:w="2552" w:type="dxa"/>
            <w:gridSpan w:val="2"/>
          </w:tcPr>
          <w:p w:rsidR="00093907" w:rsidRDefault="00E540F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093907" w:rsidTr="006F7E91">
        <w:tc>
          <w:tcPr>
            <w:tcW w:w="1702" w:type="dxa"/>
          </w:tcPr>
          <w:p w:rsidR="00093907" w:rsidRDefault="00093907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907" w:rsidRDefault="00093907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 В.</w:t>
            </w:r>
          </w:p>
        </w:tc>
        <w:tc>
          <w:tcPr>
            <w:tcW w:w="2552" w:type="dxa"/>
            <w:gridSpan w:val="2"/>
          </w:tcPr>
          <w:p w:rsidR="00093907" w:rsidRDefault="004E340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093907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254 от 20 мая 2020, изменения приказа №766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 В.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 С.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 С.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Ботвинников А. Д.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- Астрель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Ботвинников А. Д.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- Астрель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Ботвинников А. Д.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- Астрель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Босова Л. Л. 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 Г. 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 Г.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 Ф. 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 Ф.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 Ф.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 Д.  (мальчики/девочки)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7297A" w:rsidRDefault="0087297A" w:rsidP="002B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 Д.  (мальчики)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7297A" w:rsidRDefault="0087297A" w:rsidP="002B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Н. В. девочки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историю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Майков А. Н. 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Липсиц И. В. 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Липсиц И. В</w:t>
            </w:r>
          </w:p>
        </w:tc>
        <w:tc>
          <w:tcPr>
            <w:tcW w:w="25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6255" w:type="dxa"/>
          </w:tcPr>
          <w:p w:rsidR="0087297A" w:rsidRDefault="0087297A">
            <w:r w:rsidRPr="00900C4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254 от 20 мая 2020, изменения приказа №766 от </w:t>
            </w:r>
            <w:r w:rsidRPr="00900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2020г.</w:t>
            </w:r>
          </w:p>
        </w:tc>
      </w:tr>
      <w:tr w:rsidR="006F7E91" w:rsidTr="006F7E91">
        <w:tc>
          <w:tcPr>
            <w:tcW w:w="1702" w:type="dxa"/>
          </w:tcPr>
          <w:p w:rsidR="006F7E91" w:rsidRDefault="006F7E9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7E91" w:rsidRDefault="006F7E91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6F7E91" w:rsidRDefault="006F7E9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Липсиц И. В</w:t>
            </w:r>
          </w:p>
        </w:tc>
        <w:tc>
          <w:tcPr>
            <w:tcW w:w="2552" w:type="dxa"/>
            <w:gridSpan w:val="2"/>
          </w:tcPr>
          <w:p w:rsidR="006F7E91" w:rsidRDefault="006F7E91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6255" w:type="dxa"/>
          </w:tcPr>
          <w:p w:rsidR="006F7E91" w:rsidRPr="00900C4E" w:rsidRDefault="006F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4E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BC527F" w:rsidTr="006F7E91">
        <w:tc>
          <w:tcPr>
            <w:tcW w:w="15470" w:type="dxa"/>
            <w:gridSpan w:val="6"/>
          </w:tcPr>
          <w:p w:rsidR="00BC527F" w:rsidRDefault="00BC527F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87297A" w:rsidTr="006F7E91">
        <w:tc>
          <w:tcPr>
            <w:tcW w:w="1702" w:type="dxa"/>
            <w:vMerge w:val="restart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Гольцова Н. Г. </w:t>
            </w:r>
          </w:p>
        </w:tc>
        <w:tc>
          <w:tcPr>
            <w:tcW w:w="24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  <w:vMerge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Гольцова Н. Г. </w:t>
            </w:r>
          </w:p>
        </w:tc>
        <w:tc>
          <w:tcPr>
            <w:tcW w:w="2410" w:type="dxa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 Г</w:t>
            </w:r>
          </w:p>
        </w:tc>
        <w:tc>
          <w:tcPr>
            <w:tcW w:w="24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 Г</w:t>
            </w:r>
          </w:p>
        </w:tc>
        <w:tc>
          <w:tcPr>
            <w:tcW w:w="24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 Г</w:t>
            </w:r>
          </w:p>
        </w:tc>
        <w:tc>
          <w:tcPr>
            <w:tcW w:w="24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Зинин С. А. в 2х частях</w:t>
            </w:r>
          </w:p>
        </w:tc>
        <w:tc>
          <w:tcPr>
            <w:tcW w:w="2410" w:type="dxa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Зинин С. А. в 2х частях</w:t>
            </w:r>
          </w:p>
        </w:tc>
        <w:tc>
          <w:tcPr>
            <w:tcW w:w="2410" w:type="dxa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Максаковский В. П. </w:t>
            </w:r>
          </w:p>
        </w:tc>
        <w:tc>
          <w:tcPr>
            <w:tcW w:w="24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0A320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 Н.</w:t>
            </w:r>
          </w:p>
        </w:tc>
        <w:tc>
          <w:tcPr>
            <w:tcW w:w="2410" w:type="dxa"/>
          </w:tcPr>
          <w:p w:rsidR="0087297A" w:rsidRDefault="000A320B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0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 Б. </w:t>
            </w:r>
          </w:p>
        </w:tc>
        <w:tc>
          <w:tcPr>
            <w:tcW w:w="2410" w:type="dxa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Загладин Н. В</w:t>
            </w:r>
          </w:p>
        </w:tc>
        <w:tc>
          <w:tcPr>
            <w:tcW w:w="2410" w:type="dxa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Загладин Н. В</w:t>
            </w:r>
          </w:p>
        </w:tc>
        <w:tc>
          <w:tcPr>
            <w:tcW w:w="2410" w:type="dxa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В. А. Девятов С. В.</w:t>
            </w:r>
          </w:p>
        </w:tc>
        <w:tc>
          <w:tcPr>
            <w:tcW w:w="24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 В. В. , Бравина М. А. </w:t>
            </w:r>
          </w:p>
        </w:tc>
        <w:tc>
          <w:tcPr>
            <w:tcW w:w="24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 А.</w:t>
            </w:r>
          </w:p>
        </w:tc>
        <w:tc>
          <w:tcPr>
            <w:tcW w:w="2410" w:type="dxa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 А.</w:t>
            </w:r>
          </w:p>
        </w:tc>
        <w:tc>
          <w:tcPr>
            <w:tcW w:w="2410" w:type="dxa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О. Б. </w:t>
            </w:r>
          </w:p>
        </w:tc>
        <w:tc>
          <w:tcPr>
            <w:tcW w:w="24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 А. Г. </w:t>
            </w:r>
          </w:p>
        </w:tc>
        <w:tc>
          <w:tcPr>
            <w:tcW w:w="2410" w:type="dxa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Мякишев Г. Я. </w:t>
            </w:r>
          </w:p>
        </w:tc>
        <w:tc>
          <w:tcPr>
            <w:tcW w:w="24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Мякишев Г. Я. </w:t>
            </w:r>
          </w:p>
        </w:tc>
        <w:tc>
          <w:tcPr>
            <w:tcW w:w="2410" w:type="dxa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 С.</w:t>
            </w:r>
          </w:p>
        </w:tc>
        <w:tc>
          <w:tcPr>
            <w:tcW w:w="2410" w:type="dxa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 С.</w:t>
            </w:r>
          </w:p>
        </w:tc>
        <w:tc>
          <w:tcPr>
            <w:tcW w:w="2410" w:type="dxa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 Г. </w:t>
            </w:r>
          </w:p>
        </w:tc>
        <w:tc>
          <w:tcPr>
            <w:tcW w:w="24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 Г. </w:t>
            </w:r>
          </w:p>
        </w:tc>
        <w:tc>
          <w:tcPr>
            <w:tcW w:w="2410" w:type="dxa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С. В. Горский В. А. </w:t>
            </w:r>
          </w:p>
        </w:tc>
        <w:tc>
          <w:tcPr>
            <w:tcW w:w="24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 В. Горский В. А.</w:t>
            </w:r>
          </w:p>
        </w:tc>
        <w:tc>
          <w:tcPr>
            <w:tcW w:w="24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И. М. Галушин В. М.</w:t>
            </w:r>
          </w:p>
        </w:tc>
        <w:tc>
          <w:tcPr>
            <w:tcW w:w="24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И. М. Галушин В. М.</w:t>
            </w:r>
          </w:p>
        </w:tc>
        <w:tc>
          <w:tcPr>
            <w:tcW w:w="2410" w:type="dxa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Липсиц Е. В. </w:t>
            </w:r>
          </w:p>
        </w:tc>
        <w:tc>
          <w:tcPr>
            <w:tcW w:w="24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Липсиц Е. В. </w:t>
            </w:r>
          </w:p>
        </w:tc>
        <w:tc>
          <w:tcPr>
            <w:tcW w:w="2410" w:type="dxa"/>
          </w:tcPr>
          <w:p w:rsidR="0087297A" w:rsidRDefault="0087297A" w:rsidP="0087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- Пресс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  <w:tr w:rsidR="0087297A" w:rsidTr="006F7E91">
        <w:trPr>
          <w:trHeight w:val="60"/>
        </w:trPr>
        <w:tc>
          <w:tcPr>
            <w:tcW w:w="1702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51" w:type="dxa"/>
          </w:tcPr>
          <w:p w:rsidR="0087297A" w:rsidRDefault="0087297A" w:rsidP="00BC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 В. Б. </w:t>
            </w:r>
          </w:p>
        </w:tc>
        <w:tc>
          <w:tcPr>
            <w:tcW w:w="2410" w:type="dxa"/>
          </w:tcPr>
          <w:p w:rsidR="0087297A" w:rsidRDefault="0087297A" w:rsidP="00E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255" w:type="dxa"/>
          </w:tcPr>
          <w:p w:rsidR="0087297A" w:rsidRDefault="0087297A">
            <w:r w:rsidRPr="00953201">
              <w:rPr>
                <w:rFonts w:ascii="Times New Roman" w:hAnsi="Times New Roman" w:cs="Times New Roman"/>
                <w:sz w:val="24"/>
                <w:szCs w:val="24"/>
              </w:rPr>
              <w:t>Приказ № 254 от 20 мая 2020, изменения приказа №766 от 23 декабря 2020г.</w:t>
            </w:r>
          </w:p>
        </w:tc>
      </w:tr>
    </w:tbl>
    <w:p w:rsidR="00E516F7" w:rsidRDefault="00E516F7" w:rsidP="00E516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27F" w:rsidRPr="00E516F7" w:rsidRDefault="00BC527F" w:rsidP="00E516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527F" w:rsidRPr="00E516F7" w:rsidSect="00E516F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CE"/>
    <w:rsid w:val="00003565"/>
    <w:rsid w:val="00093907"/>
    <w:rsid w:val="000A320B"/>
    <w:rsid w:val="000F05A1"/>
    <w:rsid w:val="00105E8C"/>
    <w:rsid w:val="001A065A"/>
    <w:rsid w:val="002B43DF"/>
    <w:rsid w:val="00307BAB"/>
    <w:rsid w:val="00375578"/>
    <w:rsid w:val="003C0638"/>
    <w:rsid w:val="003F1E26"/>
    <w:rsid w:val="004E340A"/>
    <w:rsid w:val="00581A4B"/>
    <w:rsid w:val="005C6907"/>
    <w:rsid w:val="006F7E91"/>
    <w:rsid w:val="00743B1E"/>
    <w:rsid w:val="00813CC2"/>
    <w:rsid w:val="0087297A"/>
    <w:rsid w:val="00A01170"/>
    <w:rsid w:val="00A857FD"/>
    <w:rsid w:val="00A90FB0"/>
    <w:rsid w:val="00AC022E"/>
    <w:rsid w:val="00AF4CE3"/>
    <w:rsid w:val="00BA2C6B"/>
    <w:rsid w:val="00BC527F"/>
    <w:rsid w:val="00BD7E68"/>
    <w:rsid w:val="00C20338"/>
    <w:rsid w:val="00D81AD2"/>
    <w:rsid w:val="00D964CE"/>
    <w:rsid w:val="00E058F3"/>
    <w:rsid w:val="00E156A5"/>
    <w:rsid w:val="00E34833"/>
    <w:rsid w:val="00E516F7"/>
    <w:rsid w:val="00E540F1"/>
    <w:rsid w:val="00F27B4A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rimc12</dc:creator>
  <cp:lastModifiedBy>kabinet_6</cp:lastModifiedBy>
  <cp:revision>5</cp:revision>
  <cp:lastPrinted>2023-06-21T03:56:00Z</cp:lastPrinted>
  <dcterms:created xsi:type="dcterms:W3CDTF">2022-06-14T06:52:00Z</dcterms:created>
  <dcterms:modified xsi:type="dcterms:W3CDTF">2023-06-21T03:56:00Z</dcterms:modified>
</cp:coreProperties>
</file>