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6466"/>
      </w:tblGrid>
      <w:tr w:rsidR="005F2DEE" w:rsidRPr="005F2DEE" w:rsidTr="00790B56">
        <w:trPr>
          <w:trHeight w:val="1402"/>
        </w:trPr>
        <w:tc>
          <w:tcPr>
            <w:tcW w:w="3882" w:type="dxa"/>
          </w:tcPr>
          <w:p w:rsidR="005F2DEE" w:rsidRPr="005F2DEE" w:rsidRDefault="005F2DEE" w:rsidP="00D918A7">
            <w:pPr>
              <w:spacing w:after="200" w:line="276" w:lineRule="auto"/>
              <w:jc w:val="right"/>
            </w:pPr>
          </w:p>
        </w:tc>
        <w:tc>
          <w:tcPr>
            <w:tcW w:w="6466" w:type="dxa"/>
          </w:tcPr>
          <w:p w:rsidR="005F2DEE" w:rsidRPr="00D918A7" w:rsidRDefault="005F2DEE" w:rsidP="00D918A7">
            <w:pPr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  <w:r w:rsidRPr="00D918A7">
              <w:rPr>
                <w:b/>
                <w:sz w:val="28"/>
                <w:szCs w:val="28"/>
              </w:rPr>
              <w:t>УТВЕРЖДАЮ</w:t>
            </w:r>
          </w:p>
          <w:p w:rsidR="005F2DEE" w:rsidRPr="00D918A7" w:rsidRDefault="00D918A7" w:rsidP="00D918A7">
            <w:pPr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F2DEE" w:rsidRPr="00D918A7">
              <w:rPr>
                <w:b/>
                <w:sz w:val="28"/>
                <w:szCs w:val="28"/>
              </w:rPr>
              <w:t xml:space="preserve">Директор </w:t>
            </w:r>
            <w:r>
              <w:rPr>
                <w:b/>
                <w:sz w:val="28"/>
                <w:szCs w:val="28"/>
              </w:rPr>
              <w:t xml:space="preserve">МБОУ </w:t>
            </w:r>
            <w:r w:rsidR="005F2DEE" w:rsidRPr="00D918A7">
              <w:rPr>
                <w:b/>
                <w:sz w:val="28"/>
                <w:szCs w:val="28"/>
              </w:rPr>
              <w:t>«</w:t>
            </w:r>
            <w:proofErr w:type="spellStart"/>
            <w:r w:rsidR="005F2DEE" w:rsidRPr="00D918A7">
              <w:rPr>
                <w:b/>
                <w:sz w:val="28"/>
                <w:szCs w:val="28"/>
              </w:rPr>
              <w:t>Селенгинская</w:t>
            </w:r>
            <w:proofErr w:type="spellEnd"/>
            <w:r w:rsidR="005F2DEE" w:rsidRPr="00D918A7">
              <w:rPr>
                <w:b/>
                <w:sz w:val="28"/>
                <w:szCs w:val="28"/>
              </w:rPr>
              <w:t xml:space="preserve"> СОШ №2»</w:t>
            </w:r>
          </w:p>
          <w:p w:rsidR="005F2DEE" w:rsidRPr="00D918A7" w:rsidRDefault="005F2DEE" w:rsidP="00D918A7">
            <w:pPr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  <w:r w:rsidRPr="00D918A7">
              <w:rPr>
                <w:b/>
                <w:sz w:val="28"/>
                <w:szCs w:val="28"/>
                <w:u w:val="single"/>
              </w:rPr>
              <w:t xml:space="preserve"> </w:t>
            </w:r>
            <w:r w:rsidRPr="00D918A7">
              <w:rPr>
                <w:b/>
                <w:sz w:val="28"/>
                <w:szCs w:val="28"/>
                <w:u w:val="single"/>
              </w:rPr>
              <w:tab/>
            </w:r>
            <w:r w:rsidRPr="00D918A7">
              <w:rPr>
                <w:b/>
                <w:sz w:val="28"/>
                <w:szCs w:val="28"/>
              </w:rPr>
              <w:tab/>
              <w:t>К.М. Бурлаков</w:t>
            </w:r>
          </w:p>
          <w:p w:rsidR="005F2DEE" w:rsidRPr="00D918A7" w:rsidRDefault="005F2DEE" w:rsidP="00D918A7">
            <w:pPr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F2DEE" w:rsidRPr="005F2DEE" w:rsidRDefault="005F2DEE" w:rsidP="005F2DEE"/>
    <w:p w:rsidR="005F2DEE" w:rsidRPr="005F2DEE" w:rsidRDefault="005F2DEE" w:rsidP="005F2DEE">
      <w:pPr>
        <w:rPr>
          <w:b/>
        </w:rPr>
      </w:pPr>
    </w:p>
    <w:tbl>
      <w:tblPr>
        <w:tblStyle w:val="a3"/>
        <w:tblW w:w="12759" w:type="dxa"/>
        <w:tblLayout w:type="fixed"/>
        <w:tblLook w:val="04A0" w:firstRow="1" w:lastRow="0" w:firstColumn="1" w:lastColumn="0" w:noHBand="0" w:noVBand="1"/>
      </w:tblPr>
      <w:tblGrid>
        <w:gridCol w:w="4923"/>
        <w:gridCol w:w="43"/>
        <w:gridCol w:w="529"/>
        <w:gridCol w:w="38"/>
        <w:gridCol w:w="850"/>
        <w:gridCol w:w="671"/>
        <w:gridCol w:w="38"/>
        <w:gridCol w:w="2125"/>
        <w:gridCol w:w="3507"/>
        <w:gridCol w:w="35"/>
      </w:tblGrid>
      <w:tr w:rsidR="005F2DEE" w:rsidRPr="005F2DEE" w:rsidTr="00554FB2">
        <w:trPr>
          <w:trHeight w:val="567"/>
        </w:trPr>
        <w:tc>
          <w:tcPr>
            <w:tcW w:w="12759" w:type="dxa"/>
            <w:gridSpan w:val="10"/>
          </w:tcPr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  <w:p w:rsidR="005F2DEE" w:rsidRPr="00D918A7" w:rsidRDefault="005F2DEE" w:rsidP="00D918A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D918A7">
              <w:rPr>
                <w:b/>
                <w:sz w:val="32"/>
                <w:szCs w:val="32"/>
              </w:rPr>
              <w:t>ПЛАН ВОСПИТАТЕЛЬНОЙ РАБОТЫ  10</w:t>
            </w:r>
            <w:proofErr w:type="gramStart"/>
            <w:r w:rsidRPr="00D918A7">
              <w:rPr>
                <w:b/>
                <w:sz w:val="32"/>
                <w:szCs w:val="32"/>
              </w:rPr>
              <w:t xml:space="preserve"> А</w:t>
            </w:r>
            <w:proofErr w:type="gramEnd"/>
            <w:r w:rsidRPr="00D918A7">
              <w:rPr>
                <w:b/>
                <w:sz w:val="32"/>
                <w:szCs w:val="32"/>
              </w:rPr>
              <w:t xml:space="preserve"> класса</w:t>
            </w:r>
          </w:p>
          <w:p w:rsidR="005F2DEE" w:rsidRPr="00D918A7" w:rsidRDefault="005F2DEE" w:rsidP="00D918A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D918A7">
              <w:rPr>
                <w:b/>
                <w:sz w:val="32"/>
                <w:szCs w:val="32"/>
              </w:rPr>
              <w:t>Классный руководитель Телешева В.А</w:t>
            </w:r>
          </w:p>
          <w:p w:rsidR="005F2DEE" w:rsidRPr="005F2DEE" w:rsidRDefault="005F2DEE" w:rsidP="00D918A7">
            <w:pPr>
              <w:spacing w:after="200" w:line="276" w:lineRule="auto"/>
              <w:jc w:val="center"/>
              <w:rPr>
                <w:b/>
              </w:rPr>
            </w:pPr>
            <w:r w:rsidRPr="00D918A7">
              <w:rPr>
                <w:b/>
                <w:sz w:val="32"/>
                <w:szCs w:val="32"/>
              </w:rPr>
              <w:t>НА 2022 -2023 УЧЕБНЫЙ ГОД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  <w:proofErr w:type="spellStart"/>
            <w:r w:rsidRPr="005F2DEE">
              <w:rPr>
                <w:b/>
                <w:lang w:val="en-US"/>
              </w:rPr>
              <w:t>Дела</w:t>
            </w:r>
            <w:proofErr w:type="spellEnd"/>
            <w:r w:rsidRPr="005F2DEE">
              <w:rPr>
                <w:b/>
                <w:lang w:val="en-US"/>
              </w:rPr>
              <w:t xml:space="preserve">, </w:t>
            </w:r>
            <w:proofErr w:type="spellStart"/>
            <w:r w:rsidRPr="005F2DEE">
              <w:rPr>
                <w:b/>
                <w:lang w:val="en-US"/>
              </w:rPr>
              <w:t>события</w:t>
            </w:r>
            <w:proofErr w:type="spellEnd"/>
            <w:r w:rsidRPr="005F2DEE">
              <w:rPr>
                <w:b/>
                <w:lang w:val="en-US"/>
              </w:rPr>
              <w:t>,</w:t>
            </w:r>
            <w:r w:rsidRPr="005F2DEE">
              <w:rPr>
                <w:b/>
              </w:rPr>
              <w:t xml:space="preserve"> </w:t>
            </w:r>
            <w:proofErr w:type="spellStart"/>
            <w:r w:rsidRPr="005F2DEE">
              <w:rPr>
                <w:b/>
                <w:lang w:val="en-US"/>
              </w:rPr>
              <w:t>мероприятия</w:t>
            </w:r>
            <w:proofErr w:type="spellEnd"/>
          </w:p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  <w:proofErr w:type="spellStart"/>
            <w:r w:rsidRPr="005F2DEE">
              <w:rPr>
                <w:b/>
                <w:lang w:val="en-US"/>
              </w:rPr>
              <w:t>Класс</w:t>
            </w:r>
            <w:proofErr w:type="spellEnd"/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  <w:p w:rsidR="005F2DEE" w:rsidRPr="005F2DEE" w:rsidRDefault="005F2DEE" w:rsidP="005F2DEE">
            <w:pPr>
              <w:spacing w:after="200" w:line="276" w:lineRule="auto"/>
              <w:rPr>
                <w:b/>
                <w:lang w:val="en-US"/>
              </w:rPr>
            </w:pPr>
            <w:r w:rsidRPr="005F2DEE">
              <w:rPr>
                <w:b/>
              </w:rPr>
              <w:t>Дата</w:t>
            </w:r>
            <w:r w:rsidRPr="005F2DEE">
              <w:rPr>
                <w:b/>
                <w:lang w:val="en-US"/>
              </w:rPr>
              <w:t xml:space="preserve"> </w:t>
            </w:r>
            <w:proofErr w:type="spellStart"/>
            <w:r w:rsidRPr="005F2DEE">
              <w:rPr>
                <w:b/>
                <w:lang w:val="en-US"/>
              </w:rPr>
              <w:t>проведения</w:t>
            </w:r>
            <w:proofErr w:type="spellEnd"/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  <w:r w:rsidRPr="005F2DEE">
              <w:rPr>
                <w:b/>
              </w:rPr>
              <w:t xml:space="preserve">Примечание </w:t>
            </w:r>
          </w:p>
        </w:tc>
      </w:tr>
      <w:tr w:rsidR="005F2DEE" w:rsidRPr="005F2DEE" w:rsidTr="00554FB2">
        <w:trPr>
          <w:trHeight w:val="567"/>
        </w:trPr>
        <w:tc>
          <w:tcPr>
            <w:tcW w:w="12759" w:type="dxa"/>
            <w:gridSpan w:val="10"/>
          </w:tcPr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  <w:p w:rsidR="005F2DEE" w:rsidRPr="00D918A7" w:rsidRDefault="005F2DEE" w:rsidP="00D918A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D918A7">
              <w:rPr>
                <w:b/>
                <w:sz w:val="32"/>
                <w:szCs w:val="32"/>
                <w:lang w:val="en-US"/>
              </w:rPr>
              <w:t>Модуль</w:t>
            </w:r>
            <w:proofErr w:type="spellEnd"/>
            <w:r w:rsidRPr="00D918A7">
              <w:rPr>
                <w:b/>
                <w:sz w:val="32"/>
                <w:szCs w:val="32"/>
                <w:lang w:val="en-US"/>
              </w:rPr>
              <w:t xml:space="preserve"> «</w:t>
            </w:r>
            <w:proofErr w:type="spellStart"/>
            <w:r w:rsidRPr="00D918A7">
              <w:rPr>
                <w:b/>
                <w:sz w:val="32"/>
                <w:szCs w:val="32"/>
                <w:lang w:val="en-US"/>
              </w:rPr>
              <w:t>Ключевые</w:t>
            </w:r>
            <w:proofErr w:type="spellEnd"/>
            <w:r w:rsidRPr="00D918A7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918A7">
              <w:rPr>
                <w:b/>
                <w:sz w:val="32"/>
                <w:szCs w:val="32"/>
                <w:lang w:val="en-US"/>
              </w:rPr>
              <w:t>общешкольные</w:t>
            </w:r>
            <w:proofErr w:type="spellEnd"/>
            <w:r w:rsidRPr="00D918A7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918A7">
              <w:rPr>
                <w:b/>
                <w:sz w:val="32"/>
                <w:szCs w:val="32"/>
                <w:lang w:val="en-US"/>
              </w:rPr>
              <w:t>дела</w:t>
            </w:r>
            <w:proofErr w:type="spellEnd"/>
            <w:r w:rsidRPr="00D918A7">
              <w:rPr>
                <w:b/>
                <w:sz w:val="32"/>
                <w:szCs w:val="32"/>
                <w:lang w:val="en-US"/>
              </w:rPr>
              <w:t>»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День знаний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10а</w:t>
            </w: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01.09 2022г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анкетирование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lastRenderedPageBreak/>
              <w:t xml:space="preserve">День </w:t>
            </w:r>
            <w:proofErr w:type="spellStart"/>
            <w:r w:rsidRPr="005F2DEE">
              <w:t>солидарностив</w:t>
            </w:r>
            <w:proofErr w:type="spellEnd"/>
            <w:r w:rsidRPr="005F2DEE">
              <w:t xml:space="preserve"> борьбе с терроризмом и экстремизмом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02.09. 2022г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proofErr w:type="spellStart"/>
            <w:r w:rsidRPr="005F2DEE">
              <w:t>Презентацияи</w:t>
            </w:r>
            <w:proofErr w:type="spellEnd"/>
            <w:r w:rsidRPr="005F2DEE">
              <w:t xml:space="preserve"> памятка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Акция ко Дню воспитателя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27 .09 2022г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фотоколлаж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Акция ко Дню пожилого человека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1 102022г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Индивидуальные поздравительные подарки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r w:rsidRPr="005F2DEE">
              <w:t>Конкурс « Мисс и мистер школа»</w:t>
            </w:r>
            <w:r w:rsidRPr="005F2DEE">
              <w:tab/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Март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>
              <w:t>конкурс</w:t>
            </w:r>
          </w:p>
        </w:tc>
      </w:tr>
      <w:tr w:rsidR="005F2DEE" w:rsidRPr="005F2DEE" w:rsidTr="00554FB2">
        <w:trPr>
          <w:trHeight w:val="567"/>
        </w:trPr>
        <w:tc>
          <w:tcPr>
            <w:tcW w:w="12759" w:type="dxa"/>
            <w:gridSpan w:val="10"/>
          </w:tcPr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  <w:p w:rsidR="005F2DEE" w:rsidRPr="00D918A7" w:rsidRDefault="005F2DEE" w:rsidP="00D918A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 w:rsidRPr="00D918A7">
              <w:rPr>
                <w:b/>
                <w:sz w:val="32"/>
                <w:szCs w:val="32"/>
                <w:lang w:val="en-US"/>
              </w:rPr>
              <w:t>Модуль</w:t>
            </w:r>
            <w:proofErr w:type="spellEnd"/>
            <w:r w:rsidRPr="00D918A7">
              <w:rPr>
                <w:b/>
                <w:sz w:val="32"/>
                <w:szCs w:val="32"/>
                <w:lang w:val="en-US"/>
              </w:rPr>
              <w:t xml:space="preserve"> «</w:t>
            </w:r>
            <w:proofErr w:type="spellStart"/>
            <w:r w:rsidRPr="00D918A7">
              <w:rPr>
                <w:b/>
                <w:sz w:val="32"/>
                <w:szCs w:val="32"/>
                <w:lang w:val="en-US"/>
              </w:rPr>
              <w:t>Подросток</w:t>
            </w:r>
            <w:proofErr w:type="spellEnd"/>
            <w:r w:rsidRPr="00D918A7">
              <w:rPr>
                <w:b/>
                <w:sz w:val="32"/>
                <w:szCs w:val="32"/>
                <w:lang w:val="en-US"/>
              </w:rPr>
              <w:t xml:space="preserve"> и </w:t>
            </w:r>
            <w:proofErr w:type="spellStart"/>
            <w:r w:rsidRPr="00D918A7">
              <w:rPr>
                <w:b/>
                <w:sz w:val="32"/>
                <w:szCs w:val="32"/>
                <w:lang w:val="en-US"/>
              </w:rPr>
              <w:t>закон</w:t>
            </w:r>
            <w:proofErr w:type="spellEnd"/>
            <w:r w:rsidRPr="00D918A7">
              <w:rPr>
                <w:b/>
                <w:sz w:val="32"/>
                <w:szCs w:val="32"/>
                <w:lang w:val="en-US"/>
              </w:rPr>
              <w:t>»</w:t>
            </w:r>
          </w:p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Экспресс-анкета «Что ты знаешь о своих правах и обязанностях»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7.Октября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Экспресс-анкета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Я среди людей, люди вокруг меня 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22 января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(деловая игра).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proofErr w:type="gramStart"/>
            <w:r w:rsidRPr="005F2DEE">
              <w:t>Задержан</w:t>
            </w:r>
            <w:proofErr w:type="gramEnd"/>
            <w:r w:rsidRPr="005F2DEE">
              <w:t xml:space="preserve"> милицией. Как себя вести?»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23 марта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 Рекомендательная беседа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Круглый стол «Конфликт и способы его разрешения»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25.ноября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Круглый стол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</w:p>
        </w:tc>
      </w:tr>
      <w:tr w:rsidR="005F2DEE" w:rsidRPr="005F2DEE" w:rsidTr="00554FB2">
        <w:trPr>
          <w:trHeight w:val="567"/>
        </w:trPr>
        <w:tc>
          <w:tcPr>
            <w:tcW w:w="12759" w:type="dxa"/>
            <w:gridSpan w:val="10"/>
          </w:tcPr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  <w:p w:rsidR="005F2DEE" w:rsidRPr="00D918A7" w:rsidRDefault="005F2DEE" w:rsidP="00D918A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D918A7">
              <w:rPr>
                <w:b/>
                <w:sz w:val="32"/>
                <w:szCs w:val="32"/>
              </w:rPr>
              <w:t>Модуль «Школа-территория здоровья»</w:t>
            </w:r>
          </w:p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proofErr w:type="spellStart"/>
            <w:r w:rsidRPr="005F2DEE">
              <w:lastRenderedPageBreak/>
              <w:t>турслет</w:t>
            </w:r>
            <w:proofErr w:type="spellEnd"/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5.09 2022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Организация эстафетной команды и тур стол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Запись в спортивные секции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сентябрь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Кл руководитель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proofErr w:type="gramStart"/>
            <w:r w:rsidRPr="005F2DEE">
              <w:t>Здоровье – бесценное богатство» (анкетирование</w:t>
            </w:r>
            <w:proofErr w:type="gramEnd"/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апрель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Беседа презентация анкетирование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Курение-одна из вредных </w:t>
            </w:r>
            <w:proofErr w:type="spellStart"/>
            <w:r w:rsidRPr="005F2DEE">
              <w:t>привычек»</w:t>
            </w:r>
            <w:proofErr w:type="gramStart"/>
            <w:r w:rsidRPr="005F2DEE">
              <w:t>.э</w:t>
            </w:r>
            <w:proofErr w:type="gramEnd"/>
            <w:r w:rsidRPr="005F2DEE">
              <w:t>лектронные</w:t>
            </w:r>
            <w:proofErr w:type="spellEnd"/>
            <w:r w:rsidRPr="005F2DEE">
              <w:t xml:space="preserve"> сигареты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декабрь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Видеоролик о вреде эл сигарет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Профилактическая беседа </w:t>
            </w:r>
            <w:proofErr w:type="gramStart"/>
            <w:r w:rsidRPr="005F2DEE">
              <w:t>о</w:t>
            </w:r>
            <w:proofErr w:type="gramEnd"/>
            <w:r w:rsidRPr="005F2DEE">
              <w:t xml:space="preserve"> негативных явлений среди подростков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февраль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Приглашение волонтеров из медучилища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Акция</w:t>
            </w:r>
            <w:proofErr w:type="gramStart"/>
            <w:r w:rsidRPr="005F2DEE">
              <w:t xml:space="preserve"> Б</w:t>
            </w:r>
            <w:proofErr w:type="gramEnd"/>
            <w:r w:rsidRPr="005F2DEE">
              <w:t xml:space="preserve">удь здоров. Всемирный день борьбы со </w:t>
            </w:r>
            <w:proofErr w:type="spellStart"/>
            <w:r w:rsidRPr="005F2DEE">
              <w:t>СПИДОм</w:t>
            </w:r>
            <w:proofErr w:type="spellEnd"/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 1 декабря 7 апреля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Приглашение волонтеров из медучилища</w:t>
            </w:r>
          </w:p>
        </w:tc>
      </w:tr>
      <w:tr w:rsidR="005F2DEE" w:rsidRPr="005F2DEE" w:rsidTr="00554FB2">
        <w:trPr>
          <w:trHeight w:val="567"/>
        </w:trPr>
        <w:tc>
          <w:tcPr>
            <w:tcW w:w="12759" w:type="dxa"/>
            <w:gridSpan w:val="10"/>
          </w:tcPr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  <w:p w:rsidR="005F2DEE" w:rsidRPr="00D918A7" w:rsidRDefault="005F2DEE" w:rsidP="00D918A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D918A7">
              <w:rPr>
                <w:b/>
                <w:sz w:val="32"/>
                <w:szCs w:val="32"/>
              </w:rPr>
              <w:t>Модуль «Тропинками природы»</w:t>
            </w:r>
          </w:p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Организация фотосессии на фоне природ</w:t>
            </w:r>
            <w:proofErr w:type="gramStart"/>
            <w:r w:rsidRPr="005F2DEE">
              <w:t>ы(</w:t>
            </w:r>
            <w:proofErr w:type="gramEnd"/>
            <w:r w:rsidRPr="005F2DEE">
              <w:t xml:space="preserve"> осень зима весна ,лето)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В течение года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Климова</w:t>
            </w:r>
            <w:proofErr w:type="gramStart"/>
            <w:r w:rsidRPr="005F2DEE">
              <w:t xml:space="preserve"> Д</w:t>
            </w:r>
            <w:proofErr w:type="gramEnd"/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 </w:t>
            </w:r>
            <w:proofErr w:type="spellStart"/>
            <w:r w:rsidRPr="005F2DEE">
              <w:t>Акция</w:t>
            </w:r>
            <w:proofErr w:type="gramStart"/>
            <w:r w:rsidRPr="005F2DEE">
              <w:t>:М</w:t>
            </w:r>
            <w:proofErr w:type="gramEnd"/>
            <w:r w:rsidRPr="005F2DEE">
              <w:t>еждународный</w:t>
            </w:r>
            <w:proofErr w:type="spellEnd"/>
            <w:r w:rsidRPr="005F2DEE">
              <w:t xml:space="preserve"> день Земли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22 апреля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Весенний субботник «Зеленая весна»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 Всемирный день охраны окружающей среды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Май июнь 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 Трудовой лагерь</w:t>
            </w: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lastRenderedPageBreak/>
              <w:t>Акция Летняя акци</w:t>
            </w:r>
            <w:proofErr w:type="gramStart"/>
            <w:r w:rsidRPr="005F2DEE">
              <w:t>я-</w:t>
            </w:r>
            <w:proofErr w:type="gramEnd"/>
            <w:r w:rsidRPr="005F2DEE">
              <w:t xml:space="preserve"> «Цвети школьный сад!»  </w:t>
            </w: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Апрель</w:t>
            </w:r>
            <w:proofErr w:type="gramStart"/>
            <w:r w:rsidRPr="005F2DEE">
              <w:t>.</w:t>
            </w:r>
            <w:proofErr w:type="gramEnd"/>
            <w:r w:rsidRPr="005F2DEE">
              <w:t xml:space="preserve"> </w:t>
            </w:r>
            <w:proofErr w:type="gramStart"/>
            <w:r w:rsidRPr="005F2DEE">
              <w:t>и</w:t>
            </w:r>
            <w:proofErr w:type="gramEnd"/>
            <w:r w:rsidRPr="005F2DEE">
              <w:t>юнь</w:t>
            </w: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2834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3542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</w:p>
        </w:tc>
      </w:tr>
      <w:tr w:rsidR="005F2DEE" w:rsidRPr="005F2DEE" w:rsidTr="00554FB2">
        <w:trPr>
          <w:trHeight w:val="567"/>
        </w:trPr>
        <w:tc>
          <w:tcPr>
            <w:tcW w:w="12759" w:type="dxa"/>
            <w:gridSpan w:val="10"/>
          </w:tcPr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  <w:p w:rsidR="005F2DEE" w:rsidRPr="00D918A7" w:rsidRDefault="005F2DEE" w:rsidP="00D918A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D918A7">
              <w:rPr>
                <w:b/>
                <w:sz w:val="32"/>
                <w:szCs w:val="32"/>
              </w:rPr>
              <w:t>Модуль «РДШ»</w:t>
            </w:r>
          </w:p>
          <w:p w:rsidR="005F2DEE" w:rsidRPr="005F2DEE" w:rsidRDefault="005F2DEE" w:rsidP="005F2DEE">
            <w:pPr>
              <w:spacing w:after="200" w:line="276" w:lineRule="auto"/>
              <w:rPr>
                <w:b/>
              </w:rPr>
            </w:pPr>
          </w:p>
        </w:tc>
      </w:tr>
      <w:tr w:rsidR="005F2DEE" w:rsidRPr="005F2DEE" w:rsidTr="00554FB2">
        <w:trPr>
          <w:trHeight w:val="567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Всероссийская акция «Добрые уроки» </w:t>
            </w:r>
          </w:p>
        </w:tc>
        <w:tc>
          <w:tcPr>
            <w:tcW w:w="567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 сентябрь</w:t>
            </w:r>
          </w:p>
        </w:tc>
        <w:tc>
          <w:tcPr>
            <w:tcW w:w="566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Мин</w:t>
            </w:r>
            <w:proofErr w:type="gramStart"/>
            <w:r w:rsidRPr="005F2DEE">
              <w:t>и-</w:t>
            </w:r>
            <w:proofErr w:type="gramEnd"/>
            <w:r w:rsidRPr="005F2DEE">
              <w:t xml:space="preserve"> проекты по социальным проблемам</w:t>
            </w:r>
          </w:p>
        </w:tc>
      </w:tr>
      <w:tr w:rsidR="005F2DEE" w:rsidRPr="005F2DEE" w:rsidTr="00554FB2">
        <w:trPr>
          <w:trHeight w:val="2635"/>
        </w:trPr>
        <w:tc>
          <w:tcPr>
            <w:tcW w:w="4966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День народного единства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День матери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День неизвестного солдата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День героев отечества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День Конституции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 Военн</w:t>
            </w:r>
            <w:proofErr w:type="gramStart"/>
            <w:r w:rsidRPr="005F2DEE">
              <w:t>о-</w:t>
            </w:r>
            <w:proofErr w:type="gramEnd"/>
            <w:r w:rsidRPr="005F2DEE">
              <w:t xml:space="preserve"> патриотический месячник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Международный женский день 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>
              <w:t>Информационный урок</w:t>
            </w:r>
            <w:r w:rsidRPr="005F2DEE">
              <w:t xml:space="preserve"> </w:t>
            </w:r>
            <w:r>
              <w:t>«</w:t>
            </w:r>
            <w:r w:rsidRPr="005F2DEE">
              <w:t>Мой космос</w:t>
            </w:r>
            <w:r>
              <w:t>»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Default="005F2DEE" w:rsidP="005F2DEE">
            <w:r w:rsidRPr="005F2DEE">
              <w:t>День Победы</w:t>
            </w:r>
          </w:p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Default="005F2DEE" w:rsidP="005F2DEE"/>
          <w:p w:rsidR="00554FB2" w:rsidRPr="00554FB2" w:rsidRDefault="00554FB2" w:rsidP="005F2DEE">
            <w:pPr>
              <w:rPr>
                <w:b/>
                <w:sz w:val="32"/>
                <w:szCs w:val="32"/>
              </w:rPr>
            </w:pPr>
            <w:r w:rsidRPr="00554FB2">
              <w:rPr>
                <w:b/>
                <w:sz w:val="32"/>
                <w:szCs w:val="32"/>
              </w:rPr>
              <w:t xml:space="preserve">Модуль «Добровольчество и </w:t>
            </w:r>
            <w:proofErr w:type="spellStart"/>
            <w:r w:rsidRPr="00554FB2">
              <w:rPr>
                <w:b/>
                <w:sz w:val="32"/>
                <w:szCs w:val="32"/>
              </w:rPr>
              <w:lastRenderedPageBreak/>
              <w:t>волонтерство</w:t>
            </w:r>
            <w:proofErr w:type="spellEnd"/>
          </w:p>
          <w:p w:rsidR="00554FB2" w:rsidRPr="00554FB2" w:rsidRDefault="00554FB2" w:rsidP="005F2DEE">
            <w:pPr>
              <w:rPr>
                <w:b/>
                <w:sz w:val="32"/>
                <w:szCs w:val="32"/>
              </w:rPr>
            </w:pPr>
          </w:p>
          <w:p w:rsidR="005F2DEE" w:rsidRDefault="005F2DEE" w:rsidP="005F2DEE">
            <w:r>
              <w:t>Налаживание связей с другими добровольческими (волонтерскими) отрядами для проведения совместных</w:t>
            </w:r>
          </w:p>
          <w:p w:rsidR="005F2DEE" w:rsidRDefault="005F2DEE" w:rsidP="005F2DEE">
            <w:r>
              <w:t>акций и мероприятий.</w:t>
            </w:r>
          </w:p>
          <w:p w:rsidR="005F2DEE" w:rsidRDefault="005F2DEE" w:rsidP="005F2DEE"/>
          <w:p w:rsidR="005F2DEE" w:rsidRDefault="005F2DEE" w:rsidP="005F2DEE">
            <w:r>
              <w:t xml:space="preserve">Работа в рамках проекта </w:t>
            </w:r>
          </w:p>
          <w:p w:rsidR="005F2DEE" w:rsidRDefault="005F2DEE" w:rsidP="005F2DEE">
            <w:r>
              <w:t>« Наставник-помощник –</w:t>
            </w:r>
          </w:p>
          <w:p w:rsidR="005F2DEE" w:rsidRPr="005F2DEE" w:rsidRDefault="005F2DEE" w:rsidP="005F2DEE">
            <w:pPr>
              <w:spacing w:after="200" w:line="276" w:lineRule="auto"/>
            </w:pPr>
            <w:r>
              <w:t>друг»</w:t>
            </w:r>
          </w:p>
          <w:p w:rsidR="005F2DEE" w:rsidRDefault="005F2DEE" w:rsidP="005F2DEE"/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567" w:type="dxa"/>
            <w:gridSpan w:val="2"/>
          </w:tcPr>
          <w:p w:rsidR="005F2DEE" w:rsidRPr="005F2DEE" w:rsidRDefault="005F2DEE" w:rsidP="005F2DEE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t>4 .11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29 .11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3.12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9.12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12.12.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Февраль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Март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Апрель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Default="005F2DEE" w:rsidP="005F2DEE">
            <w:r w:rsidRPr="005F2DEE">
              <w:t>Май</w:t>
            </w:r>
          </w:p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Pr="005F2DEE" w:rsidRDefault="005F2DEE" w:rsidP="005F2DEE">
            <w:pPr>
              <w:spacing w:after="200" w:line="276" w:lineRule="auto"/>
            </w:pPr>
            <w:r>
              <w:lastRenderedPageBreak/>
              <w:t>В течение года</w:t>
            </w:r>
          </w:p>
        </w:tc>
        <w:tc>
          <w:tcPr>
            <w:tcW w:w="5667" w:type="dxa"/>
            <w:gridSpan w:val="3"/>
          </w:tcPr>
          <w:p w:rsidR="005F2DEE" w:rsidRPr="005F2DEE" w:rsidRDefault="005F2DEE" w:rsidP="005F2DEE">
            <w:pPr>
              <w:spacing w:after="200" w:line="276" w:lineRule="auto"/>
            </w:pPr>
            <w:r w:rsidRPr="005F2DEE">
              <w:lastRenderedPageBreak/>
              <w:t>образец героизма и сплоченности всего народа вне зависимости от происхождения, вероисповедания и положения в обществе".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Цель праздника — поддержать традиции бережного отношения к женщине и отметить значение в нашей жизни главного человека — мамы.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СИМВОЛ ДНЯ МАТЕРИ</w:t>
            </w: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В России символом Дня всех матерей является незабудка. Скромный голубой цветок, по поверьям, имеет силу напоминать о самых родных и близких людях. Материнство — это безграничная любовь и забота</w:t>
            </w: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lastRenderedPageBreak/>
              <w:t>Урок мужества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Экскурсия по стендам «никто не забыт»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Общероссийский прием граждан, в который представители органов власти отвечают на вопросы жителей государства.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 xml:space="preserve">Организация мероприятий: смотр строя и песни. Урок </w:t>
            </w:r>
            <w:r w:rsidRPr="005F2DEE">
              <w:lastRenderedPageBreak/>
              <w:t>мужества. Военн</w:t>
            </w:r>
            <w:proofErr w:type="gramStart"/>
            <w:r w:rsidRPr="005F2DEE">
              <w:t>о-</w:t>
            </w:r>
            <w:proofErr w:type="gramEnd"/>
            <w:r w:rsidRPr="005F2DEE">
              <w:t xml:space="preserve"> спортивная эстафета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Культурно-досуговый вечер с приглашением мам и бабушек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Викторина  о космосе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Экскурсия в музей боевой славы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  <w:r w:rsidRPr="005F2DEE">
              <w:t>Информационный урок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Default="005F2DEE" w:rsidP="005F2DEE">
            <w:r>
              <w:t xml:space="preserve">Экскурсия по залу «Никто не </w:t>
            </w:r>
            <w:proofErr w:type="gramStart"/>
            <w:r>
              <w:t>забыт ничто не забыто</w:t>
            </w:r>
            <w:proofErr w:type="gramEnd"/>
            <w:r>
              <w:t>»</w:t>
            </w:r>
          </w:p>
          <w:p w:rsidR="005F2DEE" w:rsidRDefault="005F2DEE" w:rsidP="005F2DEE">
            <w:r>
              <w:t>Парад</w:t>
            </w:r>
            <w:proofErr w:type="gramStart"/>
            <w:r>
              <w:t xml:space="preserve"> ,</w:t>
            </w:r>
            <w:proofErr w:type="gramEnd"/>
            <w:r>
              <w:t xml:space="preserve"> военно- спортивная эстафета «Победа! Победа!»</w:t>
            </w: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Pr="005F2DEE" w:rsidRDefault="005F2DEE" w:rsidP="005F2DEE">
            <w:pPr>
              <w:spacing w:after="200" w:line="276" w:lineRule="auto"/>
            </w:pPr>
          </w:p>
          <w:p w:rsidR="005F2DEE" w:rsidRDefault="005F2DEE" w:rsidP="005F2DEE"/>
          <w:p w:rsidR="005F2DEE" w:rsidRDefault="005F2DEE" w:rsidP="005F2DEE"/>
          <w:p w:rsidR="005F2DEE" w:rsidRDefault="005F2DEE" w:rsidP="005F2DEE"/>
          <w:p w:rsidR="005F2DEE" w:rsidRPr="005F2DEE" w:rsidRDefault="005F2DEE" w:rsidP="005F2DEE">
            <w:pPr>
              <w:spacing w:after="200" w:line="276" w:lineRule="auto"/>
            </w:pPr>
            <w:r>
              <w:t xml:space="preserve"> В рамках общешкольных мероприятий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12724" w:type="dxa"/>
            <w:gridSpan w:val="9"/>
          </w:tcPr>
          <w:p w:rsidR="00554FB2" w:rsidRPr="00554FB2" w:rsidRDefault="000651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         </w:t>
            </w:r>
            <w:r w:rsidR="00554FB2" w:rsidRPr="00554FB2">
              <w:rPr>
                <w:b/>
                <w:sz w:val="32"/>
                <w:szCs w:val="32"/>
              </w:rPr>
              <w:t>Модуль « Моя Родина»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t>Посто</w:t>
            </w:r>
            <w:proofErr w:type="spellEnd"/>
            <w:r w:rsidRPr="00FE016F">
              <w:rPr>
                <w:lang w:val="en-US"/>
              </w:rPr>
              <w:t xml:space="preserve"> №1, </w:t>
            </w:r>
            <w:proofErr w:type="spellStart"/>
            <w:r w:rsidRPr="00FE016F">
              <w:rPr>
                <w:lang w:val="en-US"/>
              </w:rPr>
              <w:t>несение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вахты</w:t>
            </w:r>
            <w:proofErr w:type="spellEnd"/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 w:rsidRPr="00554FB2">
              <w:t>По плану</w:t>
            </w:r>
          </w:p>
        </w:tc>
        <w:tc>
          <w:tcPr>
            <w:tcW w:w="5670" w:type="dxa"/>
            <w:gridSpan w:val="3"/>
          </w:tcPr>
          <w:p w:rsidR="00554FB2" w:rsidRDefault="00554FB2"/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</w:pPr>
            <w:r w:rsidRPr="00FE016F">
              <w:t>Торжественное мероприятие</w:t>
            </w:r>
          </w:p>
          <w:p w:rsidR="00554FB2" w:rsidRPr="00FE016F" w:rsidRDefault="00554FB2" w:rsidP="00790B56">
            <w:pPr>
              <w:spacing w:after="200" w:line="276" w:lineRule="auto"/>
            </w:pPr>
            <w:r w:rsidRPr="00FE016F">
              <w:t>« Афганистан болит в душе моей!»</w:t>
            </w:r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 w:rsidRPr="00554FB2">
              <w:t>Февраль</w:t>
            </w:r>
          </w:p>
        </w:tc>
        <w:tc>
          <w:tcPr>
            <w:tcW w:w="5670" w:type="dxa"/>
            <w:gridSpan w:val="3"/>
          </w:tcPr>
          <w:p w:rsidR="00554FB2" w:rsidRDefault="000651CB">
            <w:r>
              <w:t>Просмотр видеоролика  «</w:t>
            </w:r>
            <w:r w:rsidRPr="000651CB">
              <w:t>« Афганистан болит в душе моей!»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</w:pPr>
            <w:r w:rsidRPr="00FE016F">
              <w:t>Участие в концерте</w:t>
            </w:r>
            <w:proofErr w:type="gramStart"/>
            <w:r w:rsidRPr="00FE016F">
              <w:t xml:space="preserve"> ,</w:t>
            </w:r>
            <w:proofErr w:type="gramEnd"/>
            <w:r w:rsidRPr="00FE016F">
              <w:t xml:space="preserve"> посвященном Дню Победы</w:t>
            </w:r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 w:rsidRPr="00554FB2">
              <w:t>Май</w:t>
            </w:r>
          </w:p>
        </w:tc>
        <w:tc>
          <w:tcPr>
            <w:tcW w:w="5670" w:type="dxa"/>
            <w:gridSpan w:val="3"/>
          </w:tcPr>
          <w:p w:rsidR="00554FB2" w:rsidRDefault="000651CB">
            <w:r>
              <w:t>От класса номера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</w:pPr>
            <w:r w:rsidRPr="00FE016F">
              <w:t xml:space="preserve">Экскурсии по </w:t>
            </w:r>
            <w:proofErr w:type="gramStart"/>
            <w:r w:rsidRPr="00FE016F">
              <w:t>родному</w:t>
            </w:r>
            <w:proofErr w:type="gramEnd"/>
          </w:p>
          <w:p w:rsidR="00554FB2" w:rsidRPr="00FE016F" w:rsidRDefault="00554FB2" w:rsidP="00790B56">
            <w:pPr>
              <w:spacing w:after="200" w:line="276" w:lineRule="auto"/>
            </w:pPr>
            <w:r w:rsidRPr="00FE016F">
              <w:t>краю (изучение истории родного края)</w:t>
            </w:r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554FB2" w:rsidRDefault="00554FB2">
            <w:r w:rsidRPr="00554FB2">
              <w:t>Сентябрь, октябрь, апрель, май, июнь</w:t>
            </w:r>
          </w:p>
        </w:tc>
        <w:tc>
          <w:tcPr>
            <w:tcW w:w="5670" w:type="dxa"/>
            <w:gridSpan w:val="3"/>
          </w:tcPr>
          <w:p w:rsidR="00554FB2" w:rsidRDefault="000651CB">
            <w:r>
              <w:t xml:space="preserve">Экскурсия в </w:t>
            </w:r>
            <w:proofErr w:type="spellStart"/>
            <w:r>
              <w:t>Кабанский</w:t>
            </w:r>
            <w:proofErr w:type="spellEnd"/>
            <w:r>
              <w:t xml:space="preserve"> краеведческий музей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t>Уроки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мужества</w:t>
            </w:r>
            <w:proofErr w:type="spellEnd"/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 w:rsidRPr="00554FB2">
              <w:t>В течени</w:t>
            </w:r>
            <w:proofErr w:type="gramStart"/>
            <w:r w:rsidRPr="00554FB2">
              <w:t>и</w:t>
            </w:r>
            <w:proofErr w:type="gramEnd"/>
            <w:r w:rsidRPr="00554FB2">
              <w:t xml:space="preserve"> года</w:t>
            </w:r>
          </w:p>
        </w:tc>
        <w:tc>
          <w:tcPr>
            <w:tcW w:w="5670" w:type="dxa"/>
            <w:gridSpan w:val="3"/>
          </w:tcPr>
          <w:p w:rsidR="00554FB2" w:rsidRDefault="000651CB">
            <w:r>
              <w:t>Группа экскурсоводов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t>Районный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конкурс</w:t>
            </w:r>
            <w:proofErr w:type="spellEnd"/>
            <w:r w:rsidRPr="00FE016F">
              <w:rPr>
                <w:lang w:val="en-US"/>
              </w:rPr>
              <w:t xml:space="preserve"> «</w:t>
            </w:r>
            <w:proofErr w:type="spellStart"/>
            <w:r w:rsidRPr="00FE016F">
              <w:rPr>
                <w:lang w:val="en-US"/>
              </w:rPr>
              <w:t>Мировой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парень</w:t>
            </w:r>
            <w:proofErr w:type="spellEnd"/>
            <w:r w:rsidRPr="00FE016F">
              <w:rPr>
                <w:lang w:val="en-US"/>
              </w:rPr>
              <w:t>»</w:t>
            </w:r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 w:rsidRPr="00554FB2">
              <w:t>По отдельному плану работы</w:t>
            </w:r>
          </w:p>
        </w:tc>
        <w:tc>
          <w:tcPr>
            <w:tcW w:w="5670" w:type="dxa"/>
            <w:gridSpan w:val="3"/>
          </w:tcPr>
          <w:p w:rsidR="00554FB2" w:rsidRDefault="000651CB">
            <w:r>
              <w:t>Группа поддержки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</w:pPr>
            <w:r w:rsidRPr="00FE016F">
              <w:lastRenderedPageBreak/>
              <w:t>Республиканский военно-патриотический слёт «Кубок победы»</w:t>
            </w:r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 w:rsidP="00554FB2">
            <w:r>
              <w:t>По отдельному плану работы</w:t>
            </w:r>
          </w:p>
          <w:p w:rsidR="00554FB2" w:rsidRDefault="00554FB2" w:rsidP="00554FB2"/>
        </w:tc>
        <w:tc>
          <w:tcPr>
            <w:tcW w:w="5670" w:type="dxa"/>
            <w:gridSpan w:val="3"/>
          </w:tcPr>
          <w:p w:rsidR="00554FB2" w:rsidRDefault="000651CB">
            <w:r w:rsidRPr="000651CB">
              <w:t>Группа поддержки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t>Смотр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строя</w:t>
            </w:r>
            <w:proofErr w:type="spellEnd"/>
            <w:r w:rsidRPr="00FE016F">
              <w:rPr>
                <w:lang w:val="en-US"/>
              </w:rPr>
              <w:t xml:space="preserve"> и </w:t>
            </w:r>
            <w:proofErr w:type="spellStart"/>
            <w:r w:rsidRPr="00FE016F">
              <w:rPr>
                <w:lang w:val="en-US"/>
              </w:rPr>
              <w:t>песни</w:t>
            </w:r>
            <w:proofErr w:type="spellEnd"/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>
              <w:t>Февраль</w:t>
            </w:r>
          </w:p>
        </w:tc>
        <w:tc>
          <w:tcPr>
            <w:tcW w:w="5670" w:type="dxa"/>
            <w:gridSpan w:val="3"/>
          </w:tcPr>
          <w:p w:rsidR="00554FB2" w:rsidRDefault="000651CB">
            <w:r>
              <w:t>команда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</w:pPr>
            <w:r w:rsidRPr="00FE016F">
              <w:t>Республиканский военно-патриотический слёт «Призывник»</w:t>
            </w:r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>
              <w:t>По отдельному плану</w:t>
            </w:r>
          </w:p>
        </w:tc>
        <w:tc>
          <w:tcPr>
            <w:tcW w:w="5670" w:type="dxa"/>
            <w:gridSpan w:val="3"/>
          </w:tcPr>
          <w:p w:rsidR="00554FB2" w:rsidRDefault="000651CB">
            <w:r w:rsidRPr="000651CB">
              <w:t>Группа поддержки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</w:pPr>
            <w:proofErr w:type="gramStart"/>
            <w:r w:rsidRPr="00FE016F">
              <w:t>Участие в предметной неделе истории и обществознания (викторины, выпуски</w:t>
            </w:r>
            <w:proofErr w:type="gramEnd"/>
          </w:p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t>газет</w:t>
            </w:r>
            <w:proofErr w:type="spellEnd"/>
            <w:r w:rsidRPr="00FE016F">
              <w:rPr>
                <w:lang w:val="en-US"/>
              </w:rPr>
              <w:t xml:space="preserve">, </w:t>
            </w:r>
            <w:proofErr w:type="spellStart"/>
            <w:r w:rsidRPr="00FE016F">
              <w:rPr>
                <w:lang w:val="en-US"/>
              </w:rPr>
              <w:t>оформление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стендов</w:t>
            </w:r>
            <w:proofErr w:type="spellEnd"/>
            <w:r w:rsidRPr="00FE016F">
              <w:rPr>
                <w:lang w:val="en-US"/>
              </w:rPr>
              <w:t>)</w:t>
            </w:r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>
              <w:t>февраль</w:t>
            </w:r>
          </w:p>
        </w:tc>
        <w:tc>
          <w:tcPr>
            <w:tcW w:w="5670" w:type="dxa"/>
            <w:gridSpan w:val="3"/>
          </w:tcPr>
          <w:p w:rsidR="00554FB2" w:rsidRDefault="000651CB">
            <w:r>
              <w:t>Творческая группа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t>Военно-полевые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сборы</w:t>
            </w:r>
            <w:proofErr w:type="spellEnd"/>
          </w:p>
          <w:p w:rsidR="00554FB2" w:rsidRPr="00554FB2" w:rsidRDefault="00554FB2" w:rsidP="00790B56">
            <w:pPr>
              <w:spacing w:after="200" w:line="276" w:lineRule="auto"/>
            </w:pPr>
            <w:proofErr w:type="spellStart"/>
            <w:r w:rsidRPr="00FE016F">
              <w:rPr>
                <w:lang w:val="en-US"/>
              </w:rPr>
              <w:t>Старшеклассников</w:t>
            </w:r>
            <w:proofErr w:type="spellEnd"/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июнь</w:t>
            </w:r>
          </w:p>
        </w:tc>
        <w:tc>
          <w:tcPr>
            <w:tcW w:w="5670" w:type="dxa"/>
            <w:gridSpan w:val="3"/>
          </w:tcPr>
          <w:p w:rsidR="00554FB2" w:rsidRDefault="000651CB">
            <w:r>
              <w:t>Мальчики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12724" w:type="dxa"/>
            <w:gridSpan w:val="9"/>
          </w:tcPr>
          <w:p w:rsidR="00554FB2" w:rsidRPr="00FE016F" w:rsidRDefault="00554FB2" w:rsidP="00790B56">
            <w:pPr>
              <w:spacing w:after="200" w:line="276" w:lineRule="auto"/>
              <w:rPr>
                <w:b/>
                <w:lang w:val="en-US"/>
              </w:rPr>
            </w:pPr>
          </w:p>
          <w:p w:rsidR="00554FB2" w:rsidRPr="00554FB2" w:rsidRDefault="00554FB2" w:rsidP="00D918A7">
            <w:pPr>
              <w:jc w:val="center"/>
              <w:rPr>
                <w:sz w:val="32"/>
                <w:szCs w:val="32"/>
              </w:rPr>
            </w:pPr>
            <w:proofErr w:type="spellStart"/>
            <w:r w:rsidRPr="00554FB2">
              <w:rPr>
                <w:b/>
                <w:sz w:val="32"/>
                <w:szCs w:val="32"/>
                <w:lang w:val="en-US"/>
              </w:rPr>
              <w:t>Модуль</w:t>
            </w:r>
            <w:proofErr w:type="spellEnd"/>
            <w:r w:rsidRPr="00554FB2">
              <w:rPr>
                <w:b/>
                <w:sz w:val="32"/>
                <w:szCs w:val="32"/>
                <w:lang w:val="en-US"/>
              </w:rPr>
              <w:t xml:space="preserve"> «</w:t>
            </w:r>
            <w:proofErr w:type="spellStart"/>
            <w:r w:rsidRPr="00554FB2">
              <w:rPr>
                <w:b/>
                <w:sz w:val="32"/>
                <w:szCs w:val="32"/>
                <w:lang w:val="en-US"/>
              </w:rPr>
              <w:t>Работа</w:t>
            </w:r>
            <w:proofErr w:type="spellEnd"/>
            <w:r w:rsidRPr="00554FB2">
              <w:rPr>
                <w:b/>
                <w:sz w:val="32"/>
                <w:szCs w:val="32"/>
                <w:lang w:val="en-US"/>
              </w:rPr>
              <w:t xml:space="preserve"> с </w:t>
            </w:r>
            <w:proofErr w:type="spellStart"/>
            <w:r w:rsidRPr="00554FB2">
              <w:rPr>
                <w:b/>
                <w:sz w:val="32"/>
                <w:szCs w:val="32"/>
                <w:lang w:val="en-US"/>
              </w:rPr>
              <w:t>родителями</w:t>
            </w:r>
            <w:proofErr w:type="spellEnd"/>
            <w:r w:rsidRPr="00554FB2">
              <w:rPr>
                <w:b/>
                <w:sz w:val="32"/>
                <w:szCs w:val="32"/>
                <w:lang w:val="en-US"/>
              </w:rPr>
              <w:t>»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</w:pPr>
            <w:proofErr w:type="gramStart"/>
            <w:r w:rsidRPr="00FE016F">
              <w:t>Участие родительской общественности в проведении школьных мероприятий (</w:t>
            </w:r>
            <w:proofErr w:type="gramEnd"/>
          </w:p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t>тематические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концерты</w:t>
            </w:r>
            <w:proofErr w:type="spellEnd"/>
            <w:r w:rsidRPr="00FE016F">
              <w:rPr>
                <w:lang w:val="en-US"/>
              </w:rPr>
              <w:t xml:space="preserve">, </w:t>
            </w:r>
            <w:proofErr w:type="spellStart"/>
            <w:r w:rsidRPr="00FE016F">
              <w:rPr>
                <w:lang w:val="en-US"/>
              </w:rPr>
              <w:t>выставки</w:t>
            </w:r>
            <w:proofErr w:type="spellEnd"/>
            <w:r w:rsidRPr="00FE016F">
              <w:rPr>
                <w:lang w:val="en-US"/>
              </w:rPr>
              <w:t xml:space="preserve">, </w:t>
            </w:r>
            <w:proofErr w:type="spellStart"/>
            <w:r w:rsidRPr="00FE016F">
              <w:rPr>
                <w:lang w:val="en-US"/>
              </w:rPr>
              <w:t>ярмарки</w:t>
            </w:r>
            <w:proofErr w:type="spellEnd"/>
            <w:r w:rsidRPr="00FE016F">
              <w:rPr>
                <w:lang w:val="en-US"/>
              </w:rPr>
              <w:t>)</w:t>
            </w:r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 w:rsidRPr="00554FB2">
              <w:t>В течение года</w:t>
            </w:r>
          </w:p>
        </w:tc>
        <w:tc>
          <w:tcPr>
            <w:tcW w:w="5670" w:type="dxa"/>
            <w:gridSpan w:val="3"/>
          </w:tcPr>
          <w:p w:rsidR="00554FB2" w:rsidRDefault="00554FB2"/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t>Заседание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Совета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родительской</w:t>
            </w:r>
            <w:proofErr w:type="spellEnd"/>
          </w:p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t>общественности</w:t>
            </w:r>
            <w:proofErr w:type="spellEnd"/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  <w:gridSpan w:val="3"/>
          </w:tcPr>
          <w:p w:rsidR="00554FB2" w:rsidRDefault="00554FB2">
            <w:r w:rsidRPr="00554FB2">
              <w:t>Февраль, май</w:t>
            </w:r>
          </w:p>
        </w:tc>
        <w:tc>
          <w:tcPr>
            <w:tcW w:w="5670" w:type="dxa"/>
            <w:gridSpan w:val="3"/>
          </w:tcPr>
          <w:p w:rsidR="000651CB" w:rsidRPr="000651CB" w:rsidRDefault="000651CB" w:rsidP="000651CB">
            <w:pPr>
              <w:rPr>
                <w:b/>
              </w:rPr>
            </w:pPr>
            <w:r w:rsidRPr="000651CB">
              <w:rPr>
                <w:b/>
              </w:rPr>
              <w:t>1. Родительское собрание № 1 «Перспективы жизнедеятельно</w:t>
            </w:r>
            <w:r>
              <w:rPr>
                <w:b/>
              </w:rPr>
              <w:t>сти классного коллектива на 2022 – 2023</w:t>
            </w:r>
            <w:r w:rsidRPr="000651CB">
              <w:rPr>
                <w:b/>
              </w:rPr>
              <w:t xml:space="preserve"> учебный год».</w:t>
            </w:r>
          </w:p>
          <w:p w:rsidR="000651CB" w:rsidRDefault="000651CB" w:rsidP="000651CB">
            <w:r>
              <w:t>Выборы родительского комитета.</w:t>
            </w:r>
          </w:p>
          <w:p w:rsidR="000651CB" w:rsidRPr="000651CB" w:rsidRDefault="000651CB" w:rsidP="000651CB">
            <w:pPr>
              <w:rPr>
                <w:b/>
              </w:rPr>
            </w:pPr>
            <w:r w:rsidRPr="000651CB">
              <w:rPr>
                <w:b/>
              </w:rPr>
              <w:t>2. Родительское собрание №2 «Проблемы возрастного периода десятиклассника. Взаимодействие учитель, ученик, родитель». «Педагогика должна стать наукой для всех – и для учителя и для родителей»</w:t>
            </w:r>
          </w:p>
          <w:p w:rsidR="000651CB" w:rsidRPr="000651CB" w:rsidRDefault="000651CB" w:rsidP="000651CB">
            <w:pPr>
              <w:rPr>
                <w:b/>
              </w:rPr>
            </w:pPr>
            <w:r w:rsidRPr="000651CB">
              <w:rPr>
                <w:b/>
              </w:rPr>
              <w:lastRenderedPageBreak/>
              <w:t>3. Родительское собрание №3 «Родительский дом как фундамент счастья будущей жизни детей»</w:t>
            </w:r>
          </w:p>
          <w:p w:rsidR="000651CB" w:rsidRPr="000651CB" w:rsidRDefault="000651CB" w:rsidP="000651CB">
            <w:pPr>
              <w:rPr>
                <w:b/>
              </w:rPr>
            </w:pPr>
            <w:r w:rsidRPr="000651CB">
              <w:rPr>
                <w:b/>
              </w:rPr>
              <w:t>Итоги 1-го полугодия.</w:t>
            </w:r>
          </w:p>
          <w:p w:rsidR="000651CB" w:rsidRPr="000651CB" w:rsidRDefault="000651CB" w:rsidP="000651CB">
            <w:pPr>
              <w:rPr>
                <w:b/>
              </w:rPr>
            </w:pPr>
            <w:r w:rsidRPr="000651CB">
              <w:rPr>
                <w:b/>
              </w:rPr>
              <w:t>4.Родительское собрание№4 «Физическое воспитание в семье».</w:t>
            </w:r>
          </w:p>
          <w:p w:rsidR="000651CB" w:rsidRPr="000651CB" w:rsidRDefault="000651CB" w:rsidP="000651CB">
            <w:pPr>
              <w:rPr>
                <w:b/>
              </w:rPr>
            </w:pPr>
            <w:r w:rsidRPr="000651CB">
              <w:rPr>
                <w:b/>
              </w:rPr>
              <w:t>«Экстремизм в социальных сетях. Как с этим бороться?».</w:t>
            </w:r>
          </w:p>
          <w:p w:rsidR="00554FB2" w:rsidRDefault="000651CB" w:rsidP="000651CB">
            <w:r>
              <w:t>5</w:t>
            </w:r>
            <w:r w:rsidRPr="000651CB">
              <w:rPr>
                <w:b/>
              </w:rPr>
              <w:t>.Родительское собрание № 5 «Быть всегда рядом». Информация по итогам года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lastRenderedPageBreak/>
              <w:t>Индивидуальная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работа</w:t>
            </w:r>
            <w:proofErr w:type="spellEnd"/>
          </w:p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r w:rsidRPr="00FE016F">
              <w:rPr>
                <w:lang w:val="en-US"/>
              </w:rPr>
              <w:t xml:space="preserve">с </w:t>
            </w:r>
            <w:proofErr w:type="spellStart"/>
            <w:r w:rsidRPr="00FE016F">
              <w:rPr>
                <w:lang w:val="en-US"/>
              </w:rPr>
              <w:t>родителями</w:t>
            </w:r>
            <w:proofErr w:type="spellEnd"/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554FB2" w:rsidRDefault="00554FB2" w:rsidP="00554FB2">
            <w:r>
              <w:t xml:space="preserve">По запросу </w:t>
            </w:r>
            <w:proofErr w:type="gramStart"/>
            <w:r>
              <w:t>в</w:t>
            </w:r>
            <w:proofErr w:type="gramEnd"/>
          </w:p>
          <w:p w:rsidR="00554FB2" w:rsidRDefault="00554FB2" w:rsidP="00554FB2">
            <w:r>
              <w:t>течение года</w:t>
            </w:r>
          </w:p>
        </w:tc>
        <w:tc>
          <w:tcPr>
            <w:tcW w:w="5670" w:type="dxa"/>
            <w:gridSpan w:val="3"/>
          </w:tcPr>
          <w:p w:rsidR="000651CB" w:rsidRDefault="000651CB" w:rsidP="000651CB">
            <w:r>
              <w:t>1. Консультация «Как помочь подростку успешно учиться?».</w:t>
            </w:r>
          </w:p>
          <w:p w:rsidR="000651CB" w:rsidRDefault="000651CB" w:rsidP="000651CB"/>
          <w:p w:rsidR="000651CB" w:rsidRDefault="000651CB" w:rsidP="000651CB">
            <w:r>
              <w:t>2. Консультация «Роль родит</w:t>
            </w:r>
            <w:r>
              <w:t>елей в выборе профессии детей».</w:t>
            </w:r>
          </w:p>
          <w:p w:rsidR="000651CB" w:rsidRDefault="000651CB" w:rsidP="000651CB">
            <w:r>
              <w:t>3. Консультация «</w:t>
            </w:r>
            <w:proofErr w:type="spellStart"/>
            <w:r>
              <w:t>Родительско</w:t>
            </w:r>
            <w:proofErr w:type="spellEnd"/>
            <w:r>
              <w:t xml:space="preserve"> </w:t>
            </w:r>
            <w:proofErr w:type="gramStart"/>
            <w:r>
              <w:t>-д</w:t>
            </w:r>
            <w:proofErr w:type="gramEnd"/>
            <w:r>
              <w:t>етские отношения».</w:t>
            </w:r>
          </w:p>
          <w:p w:rsidR="000651CB" w:rsidRDefault="000651CB" w:rsidP="000651CB">
            <w:r>
              <w:t>4. Консультация «Система профилактики правонарушений несовершеннолетних».</w:t>
            </w:r>
          </w:p>
          <w:p w:rsidR="000651CB" w:rsidRDefault="000651CB" w:rsidP="000651CB">
            <w:r>
              <w:t>5. Консультация «Профилактика вредных привычек у школьников».</w:t>
            </w:r>
          </w:p>
          <w:p w:rsidR="000651CB" w:rsidRDefault="000651CB" w:rsidP="000651CB"/>
          <w:p w:rsidR="000651CB" w:rsidRPr="000651CB" w:rsidRDefault="000651CB" w:rsidP="000651CB">
            <w:pPr>
              <w:rPr>
                <w:b/>
              </w:rPr>
            </w:pPr>
            <w:r w:rsidRPr="000651CB">
              <w:rPr>
                <w:b/>
              </w:rPr>
              <w:t>Встречи, беседы c родителями</w:t>
            </w:r>
          </w:p>
          <w:p w:rsidR="000651CB" w:rsidRDefault="000651CB" w:rsidP="000651CB">
            <w:r>
              <w:t>1. По поводу пропущенных уроков без уважительной причины;</w:t>
            </w:r>
          </w:p>
          <w:p w:rsidR="000651CB" w:rsidRDefault="000651CB" w:rsidP="000651CB">
            <w:r>
              <w:t>2.По поводу систематического невыполнения домашних заданий;</w:t>
            </w:r>
          </w:p>
          <w:p w:rsidR="000651CB" w:rsidRDefault="000651CB" w:rsidP="000651CB">
            <w:r>
              <w:t>3.По поводу нарушений дисциплины;</w:t>
            </w:r>
          </w:p>
          <w:p w:rsidR="000651CB" w:rsidRDefault="000651CB" w:rsidP="000651CB">
            <w:r>
              <w:t>4. Выяснение конфликтных ситуаций;</w:t>
            </w:r>
          </w:p>
          <w:p w:rsidR="000651CB" w:rsidRDefault="000651CB" w:rsidP="000651CB">
            <w:r>
              <w:t>5. По поводу школьного питания;</w:t>
            </w:r>
          </w:p>
          <w:p w:rsidR="000651CB" w:rsidRDefault="000651CB" w:rsidP="000651CB">
            <w:r>
              <w:t>6. По состоянию здоровья;</w:t>
            </w:r>
          </w:p>
          <w:p w:rsidR="000651CB" w:rsidRDefault="000651CB" w:rsidP="000651CB">
            <w:r>
              <w:t>7. По текущим оценкам;</w:t>
            </w:r>
          </w:p>
          <w:p w:rsidR="000651CB" w:rsidRDefault="000651CB" w:rsidP="000651CB">
            <w:r>
              <w:t>8. По выявлению отставания в учебе.</w:t>
            </w:r>
          </w:p>
          <w:p w:rsidR="00554FB2" w:rsidRDefault="00554FB2"/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Pr="00FE016F" w:rsidRDefault="00554FB2" w:rsidP="00790B56">
            <w:pPr>
              <w:spacing w:after="200" w:line="276" w:lineRule="auto"/>
              <w:rPr>
                <w:lang w:val="en-US"/>
              </w:rPr>
            </w:pPr>
            <w:proofErr w:type="spellStart"/>
            <w:r w:rsidRPr="00FE016F">
              <w:rPr>
                <w:lang w:val="en-US"/>
              </w:rPr>
              <w:t>Посещение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семей</w:t>
            </w:r>
            <w:proofErr w:type="spellEnd"/>
            <w:r w:rsidRPr="00FE016F">
              <w:rPr>
                <w:lang w:val="en-US"/>
              </w:rPr>
              <w:t xml:space="preserve"> </w:t>
            </w:r>
            <w:proofErr w:type="spellStart"/>
            <w:r w:rsidRPr="00FE016F">
              <w:rPr>
                <w:lang w:val="en-US"/>
              </w:rPr>
              <w:t>на</w:t>
            </w:r>
            <w:proofErr w:type="spellEnd"/>
            <w:r w:rsidRPr="00FE016F">
              <w:rPr>
                <w:lang w:val="en-US"/>
              </w:rPr>
              <w:t xml:space="preserve">    </w:t>
            </w:r>
            <w:proofErr w:type="spellStart"/>
            <w:r w:rsidRPr="00FE016F">
              <w:rPr>
                <w:lang w:val="en-US"/>
              </w:rPr>
              <w:t>дому</w:t>
            </w:r>
            <w:proofErr w:type="spellEnd"/>
          </w:p>
        </w:tc>
        <w:tc>
          <w:tcPr>
            <w:tcW w:w="572" w:type="dxa"/>
            <w:gridSpan w:val="2"/>
          </w:tcPr>
          <w:p w:rsidR="00554FB2" w:rsidRPr="00FE016F" w:rsidRDefault="00554FB2" w:rsidP="00790B56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554FB2" w:rsidRDefault="00554FB2">
            <w:r w:rsidRPr="00554FB2">
              <w:t>По запросу в течение года</w:t>
            </w:r>
          </w:p>
        </w:tc>
        <w:tc>
          <w:tcPr>
            <w:tcW w:w="5670" w:type="dxa"/>
            <w:gridSpan w:val="3"/>
          </w:tcPr>
          <w:p w:rsidR="00554FB2" w:rsidRDefault="00554FB2"/>
        </w:tc>
      </w:tr>
      <w:tr w:rsidR="00554FB2" w:rsidTr="00554FB2">
        <w:trPr>
          <w:gridAfter w:val="1"/>
          <w:wAfter w:w="35" w:type="dxa"/>
        </w:trPr>
        <w:tc>
          <w:tcPr>
            <w:tcW w:w="12724" w:type="dxa"/>
            <w:gridSpan w:val="9"/>
          </w:tcPr>
          <w:p w:rsidR="00554FB2" w:rsidRPr="00554FB2" w:rsidRDefault="00554FB2" w:rsidP="00D918A7">
            <w:pPr>
              <w:jc w:val="center"/>
              <w:rPr>
                <w:b/>
                <w:sz w:val="32"/>
                <w:szCs w:val="32"/>
              </w:rPr>
            </w:pPr>
            <w:r w:rsidRPr="00554FB2">
              <w:rPr>
                <w:b/>
                <w:sz w:val="32"/>
                <w:szCs w:val="32"/>
              </w:rPr>
              <w:lastRenderedPageBreak/>
              <w:t>МОДУЛЬ «ПРОФОРИЕНТАЦИЯ»</w:t>
            </w:r>
            <w:bookmarkStart w:id="0" w:name="_GoBack"/>
            <w:bookmarkEnd w:id="0"/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554FB2" w:rsidRDefault="00554FB2" w:rsidP="00554FB2">
            <w:r>
              <w:t>Экскурсии на предприятия поселка и района</w:t>
            </w:r>
          </w:p>
          <w:p w:rsidR="00554FB2" w:rsidRDefault="00554FB2" w:rsidP="00554FB2">
            <w:r>
              <w:t xml:space="preserve">Посещение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  <w:proofErr w:type="spellStart"/>
            <w:r>
              <w:t>выставок</w:t>
            </w:r>
            <w:proofErr w:type="gramStart"/>
            <w:r>
              <w:t>,я</w:t>
            </w:r>
            <w:proofErr w:type="gramEnd"/>
            <w:r>
              <w:t>рмарок</w:t>
            </w:r>
            <w:proofErr w:type="spellEnd"/>
            <w:r>
              <w:t xml:space="preserve"> профессий, тематических дней открытых</w:t>
            </w:r>
            <w:r>
              <w:tab/>
              <w:t>дверей</w:t>
            </w:r>
            <w:r>
              <w:tab/>
              <w:t>в средних</w:t>
            </w:r>
            <w:r>
              <w:tab/>
              <w:t>специальных учебных заведениях и вузах.</w:t>
            </w:r>
          </w:p>
          <w:p w:rsidR="00554FB2" w:rsidRDefault="00554FB2" w:rsidP="00554FB2">
            <w:r>
              <w:t>Участие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 xml:space="preserve">работе всероссийских </w:t>
            </w:r>
            <w:proofErr w:type="spellStart"/>
            <w:r>
              <w:t>профориентационных</w:t>
            </w:r>
            <w:proofErr w:type="spellEnd"/>
            <w:r>
              <w:t xml:space="preserve">  проектов, созд</w:t>
            </w:r>
            <w:r w:rsidR="000651CB">
              <w:t xml:space="preserve">анных в сети интернет: просмотр </w:t>
            </w:r>
            <w:r>
              <w:t>лекций,</w:t>
            </w:r>
          </w:p>
          <w:p w:rsidR="00554FB2" w:rsidRDefault="00554FB2" w:rsidP="00554FB2">
            <w:r>
              <w:t xml:space="preserve">решение </w:t>
            </w:r>
            <w:proofErr w:type="gramStart"/>
            <w:r>
              <w:t>учебно- тренировочных</w:t>
            </w:r>
            <w:proofErr w:type="gramEnd"/>
            <w:r>
              <w:t xml:space="preserve"> задач, участие в мастер классах, посещение открытых уроков</w:t>
            </w:r>
          </w:p>
          <w:p w:rsidR="000651CB" w:rsidRDefault="000651CB" w:rsidP="00554FB2"/>
          <w:p w:rsidR="00554FB2" w:rsidRDefault="00554FB2" w:rsidP="00554FB2">
            <w:r>
              <w:t>Индивидуальные консульт</w:t>
            </w:r>
            <w:r w:rsidR="000651CB">
              <w:t>ации психолога для школьников и</w:t>
            </w:r>
            <w:r w:rsidR="000651CB">
              <w:tab/>
            </w:r>
            <w:r w:rsidR="000651CB">
              <w:tab/>
            </w:r>
            <w:r w:rsidR="000651CB">
              <w:tab/>
            </w:r>
            <w:r w:rsidR="000651CB">
              <w:tab/>
            </w:r>
            <w:r>
              <w:t>родителей по вопросам склонносте</w:t>
            </w:r>
            <w:r w:rsidR="000651CB">
              <w:t>й, способностей, дарований</w:t>
            </w:r>
            <w:proofErr w:type="gramStart"/>
            <w:r w:rsidR="000651CB">
              <w:t xml:space="preserve"> ,</w:t>
            </w:r>
            <w:proofErr w:type="gramEnd"/>
            <w:r>
              <w:t>иных</w:t>
            </w:r>
            <w:r w:rsidR="000651CB">
              <w:t xml:space="preserve"> индивидуальных </w:t>
            </w:r>
            <w:proofErr w:type="spellStart"/>
            <w:r w:rsidR="000651CB">
              <w:t>особенностей</w:t>
            </w:r>
            <w:r>
              <w:t>детей</w:t>
            </w:r>
            <w:proofErr w:type="spellEnd"/>
            <w:r>
              <w:t>, которые могут иметь значение</w:t>
            </w:r>
            <w:r>
              <w:tab/>
              <w:t>в процессе выбора ими</w:t>
            </w:r>
          </w:p>
          <w:p w:rsidR="00554FB2" w:rsidRDefault="00554FB2" w:rsidP="00554FB2">
            <w:r>
              <w:t>профессии.</w:t>
            </w:r>
          </w:p>
          <w:p w:rsidR="00554FB2" w:rsidRDefault="00554FB2" w:rsidP="00554FB2">
            <w:r>
              <w:t xml:space="preserve">Посещение </w:t>
            </w:r>
            <w:proofErr w:type="spellStart"/>
            <w:r>
              <w:t>профориентационных</w:t>
            </w:r>
            <w:proofErr w:type="spellEnd"/>
          </w:p>
          <w:p w:rsidR="00554FB2" w:rsidRDefault="00554FB2" w:rsidP="00554FB2">
            <w:r>
              <w:t>выставок, ярмарок профессий</w:t>
            </w:r>
          </w:p>
        </w:tc>
        <w:tc>
          <w:tcPr>
            <w:tcW w:w="572" w:type="dxa"/>
            <w:gridSpan w:val="2"/>
          </w:tcPr>
          <w:p w:rsidR="00554FB2" w:rsidRDefault="00554FB2"/>
        </w:tc>
        <w:tc>
          <w:tcPr>
            <w:tcW w:w="1559" w:type="dxa"/>
            <w:gridSpan w:val="3"/>
          </w:tcPr>
          <w:p w:rsidR="00554FB2" w:rsidRDefault="00554FB2">
            <w:r>
              <w:t>По запросу в течение года</w:t>
            </w:r>
          </w:p>
        </w:tc>
        <w:tc>
          <w:tcPr>
            <w:tcW w:w="5670" w:type="dxa"/>
            <w:gridSpan w:val="3"/>
          </w:tcPr>
          <w:p w:rsidR="00554FB2" w:rsidRDefault="000651CB">
            <w:r>
              <w:t>Участие</w:t>
            </w:r>
          </w:p>
          <w:p w:rsidR="000651CB" w:rsidRDefault="000651CB"/>
          <w:p w:rsidR="000651CB" w:rsidRDefault="000651CB"/>
          <w:p w:rsidR="000651CB" w:rsidRDefault="000651CB"/>
          <w:p w:rsidR="000651CB" w:rsidRDefault="000651CB"/>
          <w:p w:rsidR="000651CB" w:rsidRDefault="000651CB">
            <w:r>
              <w:t>Вместе с родителями</w:t>
            </w:r>
          </w:p>
        </w:tc>
      </w:tr>
      <w:tr w:rsidR="000651CB" w:rsidTr="007D7BB6">
        <w:trPr>
          <w:gridAfter w:val="1"/>
          <w:wAfter w:w="35" w:type="dxa"/>
        </w:trPr>
        <w:tc>
          <w:tcPr>
            <w:tcW w:w="12724" w:type="dxa"/>
            <w:gridSpan w:val="9"/>
          </w:tcPr>
          <w:p w:rsidR="000651CB" w:rsidRDefault="000651CB">
            <w:r>
              <w:rPr>
                <w:b/>
                <w:sz w:val="32"/>
                <w:szCs w:val="32"/>
              </w:rPr>
              <w:t xml:space="preserve">                                                     </w:t>
            </w:r>
            <w:r w:rsidRPr="000651CB">
              <w:rPr>
                <w:b/>
                <w:sz w:val="32"/>
                <w:szCs w:val="32"/>
              </w:rPr>
              <w:t>МОДУЛЬ «САМОУПРАВЛЕНИЕ»</w:t>
            </w:r>
          </w:p>
        </w:tc>
      </w:tr>
      <w:tr w:rsidR="00554FB2" w:rsidTr="00554FB2">
        <w:trPr>
          <w:gridAfter w:val="1"/>
          <w:wAfter w:w="35" w:type="dxa"/>
        </w:trPr>
        <w:tc>
          <w:tcPr>
            <w:tcW w:w="4923" w:type="dxa"/>
          </w:tcPr>
          <w:p w:rsidR="000651CB" w:rsidRDefault="000651CB" w:rsidP="000651CB">
            <w:r>
              <w:t xml:space="preserve">В рамках работы школы по организации ученического самоуправления осуществляется в течение всего учебного </w:t>
            </w:r>
            <w:proofErr w:type="gramStart"/>
            <w:r>
              <w:t>года</w:t>
            </w:r>
            <w:proofErr w:type="gramEnd"/>
            <w:r>
              <w:t xml:space="preserve"> и проводятся следующие мероприятия:</w:t>
            </w:r>
          </w:p>
          <w:p w:rsidR="000651CB" w:rsidRDefault="000651CB" w:rsidP="000651CB">
            <w:r>
              <w:t>•</w:t>
            </w:r>
            <w:r>
              <w:tab/>
              <w:t xml:space="preserve">заседание представителей ученического самоуправления от каждого класса </w:t>
            </w:r>
          </w:p>
          <w:p w:rsidR="000651CB" w:rsidRDefault="000651CB" w:rsidP="000651CB">
            <w:r>
              <w:t>( 5- 11 классы) – каждый понедельник;</w:t>
            </w:r>
          </w:p>
          <w:p w:rsidR="000651CB" w:rsidRDefault="000651CB" w:rsidP="000651CB">
            <w:r>
              <w:t>•</w:t>
            </w:r>
            <w:r>
              <w:tab/>
              <w:t xml:space="preserve">работа постоянно действующего школьного актива, инициирующего и организующего проведение личностно значимых для школьников событий (соревнований, </w:t>
            </w:r>
            <w:r>
              <w:lastRenderedPageBreak/>
              <w:t xml:space="preserve">конкурсов, фестивалей, капустников, </w:t>
            </w:r>
            <w:proofErr w:type="spellStart"/>
            <w:r>
              <w:t>флешмобов</w:t>
            </w:r>
            <w:proofErr w:type="spellEnd"/>
            <w:r>
              <w:t xml:space="preserve"> и т.п.);</w:t>
            </w:r>
          </w:p>
          <w:p w:rsidR="000651CB" w:rsidRDefault="000651CB" w:rsidP="000651CB">
            <w:r>
              <w:t>•</w:t>
            </w:r>
            <w:r>
              <w:tab/>
              <w:t>деятельность творческих советов дела, отвечающих за проведение тех или иных конкретных мероприятий, праздников, вечеров, акций и т.п.;</w:t>
            </w:r>
          </w:p>
          <w:p w:rsidR="000651CB" w:rsidRDefault="000651CB" w:rsidP="000651CB">
            <w:r>
              <w:t>•</w:t>
            </w:r>
            <w:r>
              <w:tab/>
              <w:t>деятельность созданной из наиболее авторитетных старшеклассников и курируемой школьным психологом совета профилактики « От конфликта к согласию».</w:t>
            </w:r>
          </w:p>
          <w:p w:rsidR="000651CB" w:rsidRDefault="000651CB" w:rsidP="000651CB">
            <w:r>
              <w:t>•</w:t>
            </w:r>
            <w:r>
              <w:tab/>
              <w:t xml:space="preserve"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      </w:r>
            <w:proofErr w:type="gramStart"/>
            <w:r>
              <w:t>с</w:t>
            </w:r>
            <w:proofErr w:type="gramEnd"/>
          </w:p>
          <w:p w:rsidR="000651CB" w:rsidRDefault="000651CB" w:rsidP="000651CB">
            <w:r>
              <w:t>•</w:t>
            </w:r>
            <w:r>
              <w:tab/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>
              <w:t>внутриклассных</w:t>
            </w:r>
            <w:proofErr w:type="spellEnd"/>
            <w:r>
              <w:t xml:space="preserve"> дел;</w:t>
            </w:r>
          </w:p>
          <w:p w:rsidR="00554FB2" w:rsidRDefault="000651CB" w:rsidP="000651CB">
            <w:r>
              <w:t>•</w:t>
            </w:r>
            <w:r>
              <w:tab/>
              <w:t xml:space="preserve">реализация школьниками, взявшими на себя соответствующую роль, функций по </w:t>
            </w:r>
            <w:proofErr w:type="gramStart"/>
            <w:r>
              <w:t>контролю за</w:t>
            </w:r>
            <w:proofErr w:type="gramEnd"/>
            <w:r>
              <w:t xml:space="preserve"> порядком и чистотой в классе, уходом за классной комнатой, комнатными растениями и т.п.</w:t>
            </w:r>
          </w:p>
        </w:tc>
        <w:tc>
          <w:tcPr>
            <w:tcW w:w="572" w:type="dxa"/>
            <w:gridSpan w:val="2"/>
          </w:tcPr>
          <w:p w:rsidR="00554FB2" w:rsidRDefault="00554FB2"/>
        </w:tc>
        <w:tc>
          <w:tcPr>
            <w:tcW w:w="1559" w:type="dxa"/>
            <w:gridSpan w:val="3"/>
          </w:tcPr>
          <w:p w:rsidR="00D918A7" w:rsidRDefault="00D918A7"/>
          <w:p w:rsidR="00D918A7" w:rsidRDefault="00D918A7"/>
          <w:p w:rsidR="00D918A7" w:rsidRDefault="00D918A7"/>
          <w:p w:rsidR="00D918A7" w:rsidRDefault="00D918A7"/>
          <w:p w:rsidR="00D918A7" w:rsidRDefault="00D918A7"/>
          <w:p w:rsidR="00D918A7" w:rsidRDefault="00D918A7"/>
          <w:p w:rsidR="00D918A7" w:rsidRDefault="00D918A7"/>
          <w:p w:rsidR="00554FB2" w:rsidRDefault="00D918A7">
            <w:r>
              <w:t>В течение года</w:t>
            </w:r>
          </w:p>
        </w:tc>
        <w:tc>
          <w:tcPr>
            <w:tcW w:w="5670" w:type="dxa"/>
            <w:gridSpan w:val="3"/>
          </w:tcPr>
          <w:p w:rsidR="00D918A7" w:rsidRDefault="00D918A7" w:rsidP="00D918A7"/>
          <w:p w:rsidR="00D918A7" w:rsidRDefault="00D918A7" w:rsidP="00D918A7"/>
          <w:p w:rsidR="00D918A7" w:rsidRDefault="00D918A7" w:rsidP="00D918A7"/>
          <w:p w:rsidR="00D918A7" w:rsidRDefault="00D918A7" w:rsidP="00D918A7"/>
          <w:p w:rsidR="00D918A7" w:rsidRDefault="00D918A7" w:rsidP="00D918A7"/>
          <w:p w:rsidR="00D918A7" w:rsidRDefault="00D918A7" w:rsidP="00D918A7"/>
          <w:p w:rsidR="00D918A7" w:rsidRDefault="00D918A7" w:rsidP="00D918A7"/>
          <w:p w:rsidR="00554FB2" w:rsidRDefault="00D918A7" w:rsidP="00D918A7">
            <w:r>
              <w:t xml:space="preserve">По классному тематическому плану  и общешкольному </w:t>
            </w:r>
          </w:p>
        </w:tc>
      </w:tr>
    </w:tbl>
    <w:p w:rsidR="005E5D24" w:rsidRDefault="005E5D24"/>
    <w:sectPr w:rsidR="005E5D24" w:rsidSect="005F2D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EE"/>
    <w:rsid w:val="000651CB"/>
    <w:rsid w:val="00554FB2"/>
    <w:rsid w:val="005E5D24"/>
    <w:rsid w:val="005F2DEE"/>
    <w:rsid w:val="00D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2022-10-02T08:10:00Z</dcterms:created>
  <dcterms:modified xsi:type="dcterms:W3CDTF">2022-10-02T08:53:00Z</dcterms:modified>
</cp:coreProperties>
</file>