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14"/>
        <w:gridCol w:w="1737"/>
        <w:gridCol w:w="4346"/>
      </w:tblGrid>
      <w:tr w:rsidR="00DC1877" w:rsidTr="00245B05">
        <w:tc>
          <w:tcPr>
            <w:tcW w:w="39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877" w:rsidRDefault="00DC1877">
            <w:pPr>
              <w:pStyle w:val="Standard"/>
              <w:tabs>
                <w:tab w:val="left" w:pos="1800"/>
                <w:tab w:val="left" w:pos="2850"/>
              </w:tabs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БуряадРеспубликын</w:t>
            </w:r>
            <w:proofErr w:type="spellEnd"/>
          </w:p>
          <w:p w:rsidR="00DC1877" w:rsidRDefault="00DC1877">
            <w:pPr>
              <w:pStyle w:val="Standard"/>
              <w:tabs>
                <w:tab w:val="left" w:pos="1800"/>
              </w:tabs>
              <w:spacing w:line="276" w:lineRule="auto"/>
              <w:jc w:val="center"/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Кабанскынаймаг</w:t>
            </w:r>
            <w:proofErr w:type="spellEnd"/>
            <w:r>
              <w:rPr>
                <w:b/>
              </w:rPr>
              <w:t xml:space="preserve">» </w:t>
            </w:r>
            <w:proofErr w:type="spellStart"/>
            <w:r>
              <w:rPr>
                <w:b/>
              </w:rPr>
              <w:t>муниципальнабайгуултын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муниципальна</w:t>
            </w:r>
            <w:proofErr w:type="spellEnd"/>
            <w:r>
              <w:rPr>
                <w:b/>
                <w:lang w:val="en-US"/>
              </w:rPr>
              <w:t>h</w:t>
            </w:r>
            <w:proofErr w:type="spellStart"/>
            <w:r>
              <w:rPr>
                <w:b/>
              </w:rPr>
              <w:t>ангайхангамжатайюрэнхы</w:t>
            </w:r>
            <w:proofErr w:type="spellEnd"/>
            <w:r>
              <w:rPr>
                <w:b/>
                <w:lang w:val="en-US"/>
              </w:rPr>
              <w:t>h</w:t>
            </w:r>
            <w:proofErr w:type="spellStart"/>
            <w:r>
              <w:rPr>
                <w:b/>
              </w:rPr>
              <w:t>уралсалайэмхи</w:t>
            </w:r>
            <w:proofErr w:type="spellEnd"/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Сэлэнгынюрэнхы</w:t>
            </w:r>
            <w:proofErr w:type="spellEnd"/>
          </w:p>
          <w:p w:rsidR="00DC1877" w:rsidRDefault="00DC1877">
            <w:pPr>
              <w:pStyle w:val="Standard"/>
              <w:tabs>
                <w:tab w:val="left" w:pos="1800"/>
              </w:tabs>
              <w:spacing w:line="276" w:lineRule="auto"/>
              <w:jc w:val="center"/>
            </w:pPr>
            <w:r>
              <w:rPr>
                <w:b/>
                <w:lang w:val="en-US"/>
              </w:rPr>
              <w:t>h</w:t>
            </w:r>
            <w:proofErr w:type="spellStart"/>
            <w:r>
              <w:rPr>
                <w:b/>
              </w:rPr>
              <w:t>уралсалай</w:t>
            </w:r>
            <w:proofErr w:type="spellEnd"/>
            <w:r>
              <w:rPr>
                <w:b/>
              </w:rPr>
              <w:t xml:space="preserve"> 2-хи </w:t>
            </w:r>
            <w:proofErr w:type="spellStart"/>
            <w:r>
              <w:rPr>
                <w:b/>
              </w:rPr>
              <w:t>дунда</w:t>
            </w:r>
            <w:proofErr w:type="spellEnd"/>
            <w:r>
              <w:rPr>
                <w:b/>
                <w:lang w:val="en-US"/>
              </w:rPr>
              <w:t>h</w:t>
            </w:r>
            <w:proofErr w:type="spellStart"/>
            <w:r>
              <w:rPr>
                <w:b/>
              </w:rPr>
              <w:t>ургуули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1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877" w:rsidRDefault="00DC1877">
            <w:pPr>
              <w:pStyle w:val="Standard"/>
              <w:tabs>
                <w:tab w:val="left" w:pos="180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C1877" w:rsidRDefault="00DC1877">
            <w:pPr>
              <w:pStyle w:val="Standard"/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  <w:p w:rsidR="00DC1877" w:rsidRDefault="00DC1877">
            <w:pPr>
              <w:pStyle w:val="Standard"/>
              <w:tabs>
                <w:tab w:val="left" w:pos="180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C1A6E0F" wp14:editId="3CFCE747">
                  <wp:extent cx="965835" cy="841375"/>
                  <wp:effectExtent l="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835" cy="84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877" w:rsidRDefault="00DC1877">
            <w:pPr>
              <w:pStyle w:val="Standard"/>
              <w:tabs>
                <w:tab w:val="left" w:pos="180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Муниципальное бюджетное общеобразовательное учреждение</w:t>
            </w:r>
          </w:p>
          <w:p w:rsidR="00DC1877" w:rsidRDefault="00DC1877">
            <w:pPr>
              <w:pStyle w:val="Standard"/>
              <w:tabs>
                <w:tab w:val="left" w:pos="1320"/>
                <w:tab w:val="center" w:pos="4677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Селенгинская</w:t>
            </w:r>
            <w:proofErr w:type="spellEnd"/>
            <w:r>
              <w:rPr>
                <w:b/>
              </w:rPr>
              <w:t xml:space="preserve"> средняя общеобразовательная школа №2»</w:t>
            </w:r>
          </w:p>
          <w:p w:rsidR="00DC1877" w:rsidRDefault="00DC1877">
            <w:pPr>
              <w:pStyle w:val="Standard"/>
              <w:tabs>
                <w:tab w:val="left" w:pos="1320"/>
                <w:tab w:val="center" w:pos="4677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МО «</w:t>
            </w:r>
            <w:proofErr w:type="spellStart"/>
            <w:r>
              <w:rPr>
                <w:b/>
              </w:rPr>
              <w:t>Кабанский</w:t>
            </w:r>
            <w:proofErr w:type="spellEnd"/>
            <w:r>
              <w:rPr>
                <w:b/>
              </w:rPr>
              <w:t xml:space="preserve"> район»</w:t>
            </w:r>
          </w:p>
          <w:p w:rsidR="00DC1877" w:rsidRDefault="00DC1877">
            <w:pPr>
              <w:pStyle w:val="Standard"/>
              <w:tabs>
                <w:tab w:val="left" w:pos="1320"/>
                <w:tab w:val="center" w:pos="4677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Республики Бурятия</w:t>
            </w:r>
          </w:p>
          <w:p w:rsidR="00DC1877" w:rsidRDefault="00DC1877">
            <w:pPr>
              <w:pStyle w:val="Standard"/>
              <w:tabs>
                <w:tab w:val="left" w:pos="1800"/>
              </w:tabs>
              <w:spacing w:line="276" w:lineRule="auto"/>
              <w:jc w:val="center"/>
              <w:rPr>
                <w:b/>
              </w:rPr>
            </w:pPr>
          </w:p>
        </w:tc>
      </w:tr>
    </w:tbl>
    <w:p w:rsidR="00DC1877" w:rsidRDefault="00DC1877" w:rsidP="00DC1877">
      <w:pPr>
        <w:pStyle w:val="Standard"/>
        <w:tabs>
          <w:tab w:val="left" w:pos="3060"/>
          <w:tab w:val="left" w:pos="3960"/>
          <w:tab w:val="left" w:pos="4140"/>
          <w:tab w:val="left" w:pos="4500"/>
        </w:tabs>
      </w:pPr>
    </w:p>
    <w:p w:rsidR="00DC1877" w:rsidRDefault="00DC1877" w:rsidP="00DC1877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>ГРКЦ НБ РЕСП. БУРЯТИЯ г. Улан-Удэ БИК 048142001,ИНН 0309006777 КПП 030901001</w:t>
      </w:r>
    </w:p>
    <w:p w:rsidR="00DC1877" w:rsidRDefault="00DC1877" w:rsidP="00DC1877">
      <w:pPr>
        <w:pStyle w:val="Standard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/с 40701810500001000003 л/сч20026Ч75250</w:t>
      </w:r>
    </w:p>
    <w:p w:rsidR="00DC1877" w:rsidRDefault="00DC1877" w:rsidP="00DC1877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671247, </w:t>
      </w:r>
      <w:proofErr w:type="spellStart"/>
      <w:r>
        <w:rPr>
          <w:sz w:val="20"/>
          <w:szCs w:val="20"/>
        </w:rPr>
        <w:t>пгт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Селенгинск</w:t>
      </w:r>
      <w:proofErr w:type="spellEnd"/>
      <w:r>
        <w:rPr>
          <w:sz w:val="20"/>
          <w:szCs w:val="20"/>
        </w:rPr>
        <w:t xml:space="preserve">,  </w:t>
      </w:r>
      <w:proofErr w:type="spellStart"/>
      <w:r>
        <w:rPr>
          <w:sz w:val="20"/>
          <w:szCs w:val="20"/>
        </w:rPr>
        <w:t>мкр</w:t>
      </w:r>
      <w:proofErr w:type="spellEnd"/>
      <w:r>
        <w:rPr>
          <w:sz w:val="20"/>
          <w:szCs w:val="20"/>
        </w:rPr>
        <w:t>. Солнечный, 38  факс и тел. 8(30138) 73-8-03    73-7-92</w:t>
      </w:r>
    </w:p>
    <w:p w:rsidR="00DC1877" w:rsidRDefault="00DC1877" w:rsidP="00DC1877">
      <w:pPr>
        <w:pStyle w:val="Standard"/>
        <w:jc w:val="center"/>
      </w:pPr>
      <w:r>
        <w:rPr>
          <w:sz w:val="20"/>
          <w:szCs w:val="20"/>
          <w:lang w:val="en-US"/>
        </w:rPr>
        <w:t>E</w:t>
      </w:r>
      <w:r w:rsidRPr="00396D7D">
        <w:rPr>
          <w:sz w:val="20"/>
          <w:szCs w:val="20"/>
          <w:lang w:val="en-US"/>
        </w:rPr>
        <w:t>-</w:t>
      </w:r>
      <w:r>
        <w:rPr>
          <w:sz w:val="20"/>
          <w:szCs w:val="20"/>
          <w:lang w:val="en-US"/>
        </w:rPr>
        <w:t>mail</w:t>
      </w:r>
      <w:r w:rsidRPr="00396D7D">
        <w:rPr>
          <w:sz w:val="20"/>
          <w:szCs w:val="20"/>
          <w:u w:val="single"/>
          <w:lang w:val="en-US"/>
        </w:rPr>
        <w:t xml:space="preserve">: </w:t>
      </w:r>
      <w:r>
        <w:rPr>
          <w:color w:val="000000"/>
          <w:sz w:val="20"/>
          <w:szCs w:val="20"/>
          <w:u w:val="single"/>
          <w:lang w:val="en-US"/>
        </w:rPr>
        <w:t>selenginsk</w:t>
      </w:r>
      <w:r w:rsidRPr="00396D7D">
        <w:rPr>
          <w:color w:val="000000"/>
          <w:sz w:val="20"/>
          <w:szCs w:val="20"/>
          <w:u w:val="single"/>
          <w:lang w:val="en-US"/>
        </w:rPr>
        <w:t>2@</w:t>
      </w:r>
      <w:r>
        <w:rPr>
          <w:color w:val="000000"/>
          <w:sz w:val="20"/>
          <w:szCs w:val="20"/>
          <w:u w:val="single"/>
          <w:lang w:val="en-US"/>
        </w:rPr>
        <w:t>gmail</w:t>
      </w:r>
      <w:r w:rsidRPr="00396D7D">
        <w:rPr>
          <w:color w:val="000000"/>
          <w:sz w:val="20"/>
          <w:szCs w:val="20"/>
          <w:u w:val="single"/>
          <w:lang w:val="en-US"/>
        </w:rPr>
        <w:t>.</w:t>
      </w:r>
      <w:r>
        <w:rPr>
          <w:color w:val="000000"/>
          <w:sz w:val="20"/>
          <w:szCs w:val="20"/>
          <w:u w:val="single"/>
          <w:lang w:val="en-US"/>
        </w:rPr>
        <w:t>com</w:t>
      </w:r>
      <w:hyperlink r:id="rId7" w:history="1">
        <w:r>
          <w:rPr>
            <w:rStyle w:val="Internetlink"/>
            <w:color w:val="000000"/>
            <w:sz w:val="20"/>
            <w:szCs w:val="20"/>
            <w:lang w:val="en-US"/>
          </w:rPr>
          <w:t>http</w:t>
        </w:r>
      </w:hyperlink>
      <w:hyperlink r:id="rId8" w:history="1">
        <w:proofErr w:type="gramStart"/>
        <w:r w:rsidRPr="00396D7D">
          <w:rPr>
            <w:rStyle w:val="Internetlink"/>
            <w:color w:val="000000"/>
            <w:sz w:val="20"/>
            <w:szCs w:val="20"/>
            <w:lang w:val="en-US"/>
          </w:rPr>
          <w:t>:/</w:t>
        </w:r>
        <w:proofErr w:type="gramEnd"/>
        <w:r w:rsidRPr="00396D7D">
          <w:rPr>
            <w:rStyle w:val="Internetlink"/>
            <w:color w:val="000000"/>
            <w:sz w:val="20"/>
            <w:szCs w:val="20"/>
            <w:lang w:val="en-US"/>
          </w:rPr>
          <w:t>/</w:t>
        </w:r>
      </w:hyperlink>
      <w:hyperlink r:id="rId9" w:history="1">
        <w:r>
          <w:rPr>
            <w:rStyle w:val="Internetlink"/>
            <w:color w:val="000000"/>
            <w:sz w:val="20"/>
            <w:szCs w:val="20"/>
            <w:lang w:val="en-US"/>
          </w:rPr>
          <w:t>selsch</w:t>
        </w:r>
      </w:hyperlink>
      <w:hyperlink r:id="rId10" w:history="1">
        <w:r w:rsidRPr="00396D7D">
          <w:rPr>
            <w:rStyle w:val="Internetlink"/>
            <w:color w:val="000000"/>
            <w:sz w:val="20"/>
            <w:szCs w:val="20"/>
            <w:lang w:val="en-US"/>
          </w:rPr>
          <w:t>2.</w:t>
        </w:r>
      </w:hyperlink>
      <w:hyperlink r:id="rId11" w:history="1">
        <w:proofErr w:type="gramStart"/>
        <w:r>
          <w:rPr>
            <w:rStyle w:val="Internetlink"/>
            <w:color w:val="000000"/>
            <w:sz w:val="20"/>
            <w:szCs w:val="20"/>
            <w:lang w:val="en-US"/>
          </w:rPr>
          <w:t>ucoz</w:t>
        </w:r>
        <w:proofErr w:type="gramEnd"/>
      </w:hyperlink>
      <w:hyperlink r:id="rId12" w:history="1">
        <w:r>
          <w:rPr>
            <w:rStyle w:val="Internetlink"/>
            <w:color w:val="000000"/>
            <w:sz w:val="20"/>
            <w:szCs w:val="20"/>
          </w:rPr>
          <w:t>.</w:t>
        </w:r>
      </w:hyperlink>
      <w:hyperlink r:id="rId13" w:history="1">
        <w:proofErr w:type="spellStart"/>
        <w:proofErr w:type="gramStart"/>
        <w:r>
          <w:rPr>
            <w:rStyle w:val="Internetlink"/>
            <w:color w:val="000000"/>
            <w:sz w:val="20"/>
            <w:szCs w:val="20"/>
            <w:lang w:val="en-US"/>
          </w:rPr>
          <w:t>ru</w:t>
        </w:r>
        <w:proofErr w:type="spellEnd"/>
        <w:proofErr w:type="gramEnd"/>
      </w:hyperlink>
    </w:p>
    <w:p w:rsidR="00DC1877" w:rsidRDefault="00DC1877" w:rsidP="00DC1877">
      <w:pPr>
        <w:pStyle w:val="Standard"/>
        <w:rPr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5859AA0" wp14:editId="4189BBA0">
                <wp:simplePos x="0" y="0"/>
                <wp:positionH relativeFrom="column">
                  <wp:posOffset>-108813</wp:posOffset>
                </wp:positionH>
                <wp:positionV relativeFrom="paragraph">
                  <wp:posOffset>88900</wp:posOffset>
                </wp:positionV>
                <wp:extent cx="65151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55pt,7pt" to="504.4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" strokeweight=".26mm">
                <v:stroke joinstyle="miter"/>
                <o:lock v:ext="edit" shapetype="f"/>
              </v:line>
            </w:pict>
          </mc:Fallback>
        </mc:AlternateContent>
      </w:r>
    </w:p>
    <w:p w:rsidR="00DC1877" w:rsidRDefault="00DC1877" w:rsidP="00DC1877">
      <w:pPr>
        <w:rPr>
          <w:rFonts w:asciiTheme="minorHAnsi" w:hAnsiTheme="minorHAnsi"/>
        </w:rPr>
      </w:pPr>
    </w:p>
    <w:p w:rsidR="00DC1877" w:rsidRPr="00E67DF9" w:rsidRDefault="00DC1877" w:rsidP="00DC1877">
      <w:pPr>
        <w:jc w:val="center"/>
        <w:rPr>
          <w:rFonts w:ascii="Times New Roman" w:hAnsi="Times New Roman" w:cs="Times New Roman"/>
        </w:rPr>
      </w:pPr>
    </w:p>
    <w:p w:rsidR="00DC1877" w:rsidRPr="00E67DF9" w:rsidRDefault="00DC1877" w:rsidP="00DC1877">
      <w:pPr>
        <w:jc w:val="center"/>
        <w:rPr>
          <w:rFonts w:ascii="Times New Roman" w:hAnsi="Times New Roman" w:cs="Times New Roman"/>
        </w:rPr>
      </w:pPr>
      <w:r w:rsidRPr="00E67DF9">
        <w:rPr>
          <w:rFonts w:ascii="Times New Roman" w:hAnsi="Times New Roman" w:cs="Times New Roman"/>
        </w:rPr>
        <w:t>Приказ</w:t>
      </w:r>
    </w:p>
    <w:p w:rsidR="00DC1877" w:rsidRPr="00E67DF9" w:rsidRDefault="00DC1877" w:rsidP="00DC1877">
      <w:pPr>
        <w:jc w:val="center"/>
        <w:rPr>
          <w:rFonts w:ascii="Times New Roman" w:hAnsi="Times New Roman" w:cs="Times New Roman"/>
        </w:rPr>
      </w:pPr>
    </w:p>
    <w:p w:rsidR="00DC1877" w:rsidRPr="00E67DF9" w:rsidRDefault="00E67DF9" w:rsidP="00E67D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</w:t>
      </w:r>
      <w:r w:rsidR="00DC1877" w:rsidRPr="00E67DF9">
        <w:rPr>
          <w:rFonts w:ascii="Times New Roman" w:hAnsi="Times New Roman" w:cs="Times New Roman"/>
        </w:rPr>
        <w:t xml:space="preserve">2022г.                                                                                                № </w:t>
      </w:r>
    </w:p>
    <w:p w:rsidR="00DC1877" w:rsidRPr="00E67DF9" w:rsidRDefault="00DC1877" w:rsidP="00245B05">
      <w:pPr>
        <w:ind w:left="-567"/>
        <w:rPr>
          <w:rFonts w:ascii="Times New Roman" w:hAnsi="Times New Roman" w:cs="Times New Roman"/>
        </w:rPr>
      </w:pPr>
    </w:p>
    <w:p w:rsidR="00E67DF9" w:rsidRDefault="00245B05" w:rsidP="00E67DF9">
      <w:pPr>
        <w:pStyle w:val="Bodytext40"/>
        <w:shd w:val="clear" w:color="auto" w:fill="auto"/>
        <w:spacing w:after="0" w:line="240" w:lineRule="auto"/>
        <w:jc w:val="left"/>
        <w:rPr>
          <w:color w:val="000000"/>
          <w:sz w:val="24"/>
          <w:szCs w:val="24"/>
          <w:lang w:eastAsia="ru-RU"/>
        </w:rPr>
      </w:pPr>
      <w:r w:rsidRPr="00E67DF9">
        <w:rPr>
          <w:color w:val="000000"/>
          <w:sz w:val="24"/>
          <w:szCs w:val="24"/>
          <w:lang w:eastAsia="ru-RU"/>
        </w:rPr>
        <w:t xml:space="preserve">                 </w:t>
      </w:r>
    </w:p>
    <w:p w:rsidR="00E73216" w:rsidRDefault="00E67DF9" w:rsidP="00E67DF9">
      <w:pPr>
        <w:pStyle w:val="Bodytext40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E73216">
        <w:rPr>
          <w:sz w:val="24"/>
          <w:szCs w:val="24"/>
        </w:rPr>
        <w:t xml:space="preserve">О </w:t>
      </w:r>
      <w:r w:rsidR="00E73216">
        <w:rPr>
          <w:sz w:val="24"/>
          <w:szCs w:val="24"/>
        </w:rPr>
        <w:t xml:space="preserve">введении родительского контроля и </w:t>
      </w:r>
    </w:p>
    <w:p w:rsidR="00E67DF9" w:rsidRPr="00E73216" w:rsidRDefault="00E67DF9" w:rsidP="00E67DF9">
      <w:pPr>
        <w:pStyle w:val="Bodytext40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E73216">
        <w:rPr>
          <w:sz w:val="24"/>
          <w:szCs w:val="24"/>
        </w:rPr>
        <w:t>создании комиссии по осуществлению</w:t>
      </w:r>
      <w:r w:rsidRPr="00E73216">
        <w:rPr>
          <w:sz w:val="24"/>
          <w:szCs w:val="24"/>
        </w:rPr>
        <w:br/>
        <w:t xml:space="preserve">контроля за питанием </w:t>
      </w:r>
      <w:proofErr w:type="gramStart"/>
      <w:r w:rsidRPr="00E73216">
        <w:rPr>
          <w:sz w:val="24"/>
          <w:szCs w:val="24"/>
        </w:rPr>
        <w:t>обучающихся</w:t>
      </w:r>
      <w:proofErr w:type="gramEnd"/>
    </w:p>
    <w:p w:rsidR="00E67DF9" w:rsidRPr="00E73216" w:rsidRDefault="00E67DF9" w:rsidP="00E67DF9">
      <w:pPr>
        <w:pStyle w:val="Bodytext40"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p w:rsidR="00E67DF9" w:rsidRPr="00E73216" w:rsidRDefault="00E67DF9" w:rsidP="00E67DF9">
      <w:pPr>
        <w:ind w:firstLine="708"/>
        <w:jc w:val="both"/>
        <w:rPr>
          <w:rFonts w:ascii="Times New Roman" w:hAnsi="Times New Roman" w:cs="Times New Roman"/>
        </w:rPr>
      </w:pPr>
      <w:r w:rsidRPr="00E73216">
        <w:rPr>
          <w:rFonts w:ascii="Times New Roman" w:hAnsi="Times New Roman" w:cs="Times New Roman"/>
        </w:rPr>
        <w:t xml:space="preserve">Во исполнение Федерального закона «Об образовании в Российской Федерации» от 29.12.2012г. № 273- ФЗ, Методических рекомендаций МР 2.4.0180-20 от 18.05.2020г </w:t>
      </w:r>
      <w:proofErr w:type="spellStart"/>
      <w:r w:rsidRPr="00E73216">
        <w:rPr>
          <w:rFonts w:ascii="Times New Roman" w:hAnsi="Times New Roman" w:cs="Times New Roman"/>
        </w:rPr>
        <w:t>Роспотребнадзора</w:t>
      </w:r>
      <w:proofErr w:type="spellEnd"/>
      <w:r w:rsidRPr="00E73216">
        <w:rPr>
          <w:rFonts w:ascii="Times New Roman" w:hAnsi="Times New Roman" w:cs="Times New Roman"/>
        </w:rPr>
        <w:t xml:space="preserve"> Российской Федерации «Родительский </w:t>
      </w:r>
      <w:proofErr w:type="gramStart"/>
      <w:r w:rsidRPr="00E73216">
        <w:rPr>
          <w:rFonts w:ascii="Times New Roman" w:hAnsi="Times New Roman" w:cs="Times New Roman"/>
        </w:rPr>
        <w:t>контроль за</w:t>
      </w:r>
      <w:proofErr w:type="gramEnd"/>
      <w:r w:rsidRPr="00E73216">
        <w:rPr>
          <w:rFonts w:ascii="Times New Roman" w:hAnsi="Times New Roman" w:cs="Times New Roman"/>
        </w:rPr>
        <w:t xml:space="preserve"> организацией горячего питания детей в общеобразовательных организациях»</w:t>
      </w:r>
    </w:p>
    <w:p w:rsidR="00E67DF9" w:rsidRPr="00E73216" w:rsidRDefault="00E67DF9" w:rsidP="00E67DF9">
      <w:pPr>
        <w:ind w:firstLine="708"/>
        <w:jc w:val="both"/>
        <w:rPr>
          <w:rFonts w:ascii="Times New Roman" w:hAnsi="Times New Roman" w:cs="Times New Roman"/>
        </w:rPr>
      </w:pPr>
    </w:p>
    <w:p w:rsidR="00E67DF9" w:rsidRPr="00E73216" w:rsidRDefault="00E67DF9" w:rsidP="00E67DF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E73216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E73216" w:rsidRPr="00E73216" w:rsidRDefault="00E73216" w:rsidP="00E67DF9">
      <w:pPr>
        <w:pStyle w:val="Bodytext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E73216" w:rsidRPr="00E73216" w:rsidRDefault="00E73216" w:rsidP="00E73216">
      <w:pPr>
        <w:widowControl/>
        <w:autoSpaceDN/>
        <w:jc w:val="both"/>
        <w:rPr>
          <w:rFonts w:ascii="Times New Roman" w:hAnsi="Times New Roman" w:cs="Times New Roman"/>
          <w:bCs/>
        </w:rPr>
      </w:pPr>
      <w:r w:rsidRPr="00E73216">
        <w:rPr>
          <w:rFonts w:ascii="Times New Roman" w:hAnsi="Times New Roman" w:cs="Times New Roman"/>
          <w:bCs/>
        </w:rPr>
        <w:t>1.</w:t>
      </w:r>
      <w:r>
        <w:rPr>
          <w:rFonts w:ascii="Times New Roman" w:hAnsi="Times New Roman" w:cs="Times New Roman"/>
          <w:bCs/>
        </w:rPr>
        <w:t>Советнику</w:t>
      </w:r>
      <w:r w:rsidRPr="00E73216">
        <w:rPr>
          <w:rFonts w:ascii="Times New Roman" w:hAnsi="Times New Roman" w:cs="Times New Roman"/>
          <w:bCs/>
        </w:rPr>
        <w:t xml:space="preserve"> д</w:t>
      </w:r>
      <w:r>
        <w:rPr>
          <w:rFonts w:ascii="Times New Roman" w:hAnsi="Times New Roman" w:cs="Times New Roman"/>
          <w:bCs/>
        </w:rPr>
        <w:t xml:space="preserve">иректора по ВР </w:t>
      </w:r>
      <w:proofErr w:type="spellStart"/>
      <w:r>
        <w:rPr>
          <w:rFonts w:ascii="Times New Roman" w:hAnsi="Times New Roman" w:cs="Times New Roman"/>
          <w:bCs/>
        </w:rPr>
        <w:t>Кореевой</w:t>
      </w:r>
      <w:proofErr w:type="spellEnd"/>
      <w:r>
        <w:rPr>
          <w:rFonts w:ascii="Times New Roman" w:hAnsi="Times New Roman" w:cs="Times New Roman"/>
          <w:bCs/>
        </w:rPr>
        <w:t xml:space="preserve"> А.А.</w:t>
      </w:r>
      <w:r w:rsidRPr="00E73216">
        <w:rPr>
          <w:rFonts w:ascii="Times New Roman" w:hAnsi="Times New Roman" w:cs="Times New Roman"/>
          <w:bCs/>
        </w:rPr>
        <w:t xml:space="preserve">:  </w:t>
      </w:r>
    </w:p>
    <w:p w:rsidR="00E73216" w:rsidRPr="00E73216" w:rsidRDefault="00E73216" w:rsidP="00E73216">
      <w:pPr>
        <w:jc w:val="both"/>
        <w:rPr>
          <w:rFonts w:ascii="Times New Roman" w:hAnsi="Times New Roman" w:cs="Times New Roman"/>
          <w:bCs/>
        </w:rPr>
      </w:pPr>
      <w:r w:rsidRPr="00E73216">
        <w:rPr>
          <w:rFonts w:ascii="Times New Roman" w:hAnsi="Times New Roman" w:cs="Times New Roman"/>
          <w:bCs/>
        </w:rPr>
        <w:t xml:space="preserve">1.1. Организовать родительский </w:t>
      </w:r>
      <w:proofErr w:type="gramStart"/>
      <w:r w:rsidRPr="00E73216">
        <w:rPr>
          <w:rFonts w:ascii="Times New Roman" w:hAnsi="Times New Roman" w:cs="Times New Roman"/>
          <w:bCs/>
        </w:rPr>
        <w:t>контроль за</w:t>
      </w:r>
      <w:proofErr w:type="gramEnd"/>
      <w:r w:rsidRPr="00E73216">
        <w:rPr>
          <w:rFonts w:ascii="Times New Roman" w:hAnsi="Times New Roman" w:cs="Times New Roman"/>
          <w:bCs/>
        </w:rPr>
        <w:t xml:space="preserve"> организацией горячего питания детей в МБОУ </w:t>
      </w:r>
      <w:r>
        <w:rPr>
          <w:rFonts w:ascii="Times New Roman" w:hAnsi="Times New Roman" w:cs="Times New Roman"/>
          <w:bCs/>
        </w:rPr>
        <w:t>«</w:t>
      </w:r>
      <w:proofErr w:type="spellStart"/>
      <w:r>
        <w:rPr>
          <w:rFonts w:ascii="Times New Roman" w:hAnsi="Times New Roman" w:cs="Times New Roman"/>
          <w:bCs/>
        </w:rPr>
        <w:t>Селенгинская</w:t>
      </w:r>
      <w:proofErr w:type="spellEnd"/>
      <w:r>
        <w:rPr>
          <w:rFonts w:ascii="Times New Roman" w:hAnsi="Times New Roman" w:cs="Times New Roman"/>
          <w:bCs/>
        </w:rPr>
        <w:t xml:space="preserve"> СОШ №2»</w:t>
      </w:r>
      <w:r w:rsidRPr="00E73216">
        <w:rPr>
          <w:rFonts w:ascii="Times New Roman" w:hAnsi="Times New Roman" w:cs="Times New Roman"/>
          <w:bCs/>
        </w:rPr>
        <w:t xml:space="preserve"> в соответствии с методическими  рекомендациями (МР 2.4.0180-20), утвержденными Главным государственным врачом Российской Федерации   Федеральной службы по надзору  в сфере  защиты прав потребителей и благополучия человека. </w:t>
      </w:r>
    </w:p>
    <w:p w:rsidR="00E73216" w:rsidRPr="00E73216" w:rsidRDefault="00E73216" w:rsidP="00E73216">
      <w:pPr>
        <w:jc w:val="both"/>
        <w:rPr>
          <w:rFonts w:ascii="Times New Roman" w:hAnsi="Times New Roman" w:cs="Times New Roman"/>
          <w:bCs/>
        </w:rPr>
      </w:pPr>
      <w:r w:rsidRPr="00E73216">
        <w:rPr>
          <w:rFonts w:ascii="Times New Roman" w:hAnsi="Times New Roman" w:cs="Times New Roman"/>
          <w:bCs/>
        </w:rPr>
        <w:t xml:space="preserve">1.2. Разработать порядок проведения мероприятий по родительскому </w:t>
      </w:r>
      <w:proofErr w:type="gramStart"/>
      <w:r w:rsidRPr="00E73216">
        <w:rPr>
          <w:rFonts w:ascii="Times New Roman" w:hAnsi="Times New Roman" w:cs="Times New Roman"/>
          <w:bCs/>
        </w:rPr>
        <w:t>контролю за</w:t>
      </w:r>
      <w:proofErr w:type="gramEnd"/>
      <w:r w:rsidRPr="00E73216">
        <w:rPr>
          <w:rFonts w:ascii="Times New Roman" w:hAnsi="Times New Roman" w:cs="Times New Roman"/>
          <w:bCs/>
        </w:rPr>
        <w:t xml:space="preserve"> организацией питания обучающихся,  в том числе регламентирующего порядок доступа законных представителей обучающихся в столовую школы.</w:t>
      </w:r>
    </w:p>
    <w:p w:rsidR="00E73216" w:rsidRPr="00E73216" w:rsidRDefault="00E73216" w:rsidP="00E73216">
      <w:pPr>
        <w:jc w:val="both"/>
        <w:rPr>
          <w:rFonts w:ascii="Times New Roman" w:hAnsi="Times New Roman" w:cs="Times New Roman"/>
          <w:bCs/>
        </w:rPr>
      </w:pPr>
      <w:r w:rsidRPr="00E73216">
        <w:rPr>
          <w:rFonts w:ascii="Times New Roman" w:hAnsi="Times New Roman" w:cs="Times New Roman"/>
          <w:bCs/>
        </w:rPr>
        <w:t xml:space="preserve">1.3. Включить  в проведение мероприятий родительского </w:t>
      </w:r>
      <w:proofErr w:type="gramStart"/>
      <w:r w:rsidRPr="00E73216">
        <w:rPr>
          <w:rFonts w:ascii="Times New Roman" w:hAnsi="Times New Roman" w:cs="Times New Roman"/>
          <w:bCs/>
        </w:rPr>
        <w:t>контроля за</w:t>
      </w:r>
      <w:proofErr w:type="gramEnd"/>
      <w:r w:rsidRPr="00E73216">
        <w:rPr>
          <w:rFonts w:ascii="Times New Roman" w:hAnsi="Times New Roman" w:cs="Times New Roman"/>
          <w:bCs/>
        </w:rPr>
        <w:t xml:space="preserve"> организацией питания детей,   следующие критерии качества: </w:t>
      </w:r>
    </w:p>
    <w:p w:rsidR="00E73216" w:rsidRPr="00E73216" w:rsidRDefault="00E73216" w:rsidP="00E73216">
      <w:pPr>
        <w:jc w:val="both"/>
        <w:rPr>
          <w:rFonts w:ascii="Times New Roman" w:hAnsi="Times New Roman" w:cs="Times New Roman"/>
          <w:bCs/>
        </w:rPr>
      </w:pPr>
      <w:r w:rsidRPr="00E73216">
        <w:rPr>
          <w:rFonts w:ascii="Times New Roman" w:hAnsi="Times New Roman" w:cs="Times New Roman"/>
          <w:bCs/>
        </w:rPr>
        <w:t xml:space="preserve">- соответствие реализуемых блюд утвержденному меню; </w:t>
      </w:r>
    </w:p>
    <w:p w:rsidR="00E73216" w:rsidRPr="00E73216" w:rsidRDefault="00E73216" w:rsidP="00E73216">
      <w:pPr>
        <w:jc w:val="both"/>
        <w:rPr>
          <w:rFonts w:ascii="Times New Roman" w:hAnsi="Times New Roman" w:cs="Times New Roman"/>
          <w:bCs/>
        </w:rPr>
      </w:pPr>
      <w:r w:rsidRPr="00E73216">
        <w:rPr>
          <w:rFonts w:ascii="Times New Roman" w:hAnsi="Times New Roman" w:cs="Times New Roman"/>
          <w:bCs/>
        </w:rPr>
        <w:t>- санитарно-техническое содержание обеденного зала  столовой - состояние обеденной мебели, столовой посуды, наличие салфеток и т.п.;</w:t>
      </w:r>
    </w:p>
    <w:p w:rsidR="00E73216" w:rsidRPr="00E73216" w:rsidRDefault="00E73216" w:rsidP="00E73216">
      <w:pPr>
        <w:jc w:val="both"/>
        <w:rPr>
          <w:rFonts w:ascii="Times New Roman" w:hAnsi="Times New Roman" w:cs="Times New Roman"/>
          <w:bCs/>
        </w:rPr>
      </w:pPr>
      <w:r w:rsidRPr="00E73216">
        <w:rPr>
          <w:rFonts w:ascii="Times New Roman" w:hAnsi="Times New Roman" w:cs="Times New Roman"/>
          <w:bCs/>
        </w:rPr>
        <w:t xml:space="preserve">- условия соблюдения правил личной гигиены </w:t>
      </w:r>
      <w:proofErr w:type="gramStart"/>
      <w:r w:rsidRPr="00E73216">
        <w:rPr>
          <w:rFonts w:ascii="Times New Roman" w:hAnsi="Times New Roman" w:cs="Times New Roman"/>
          <w:bCs/>
        </w:rPr>
        <w:t>обучающимся</w:t>
      </w:r>
      <w:proofErr w:type="gramEnd"/>
      <w:r w:rsidRPr="00E73216">
        <w:rPr>
          <w:rFonts w:ascii="Times New Roman" w:hAnsi="Times New Roman" w:cs="Times New Roman"/>
          <w:bCs/>
        </w:rPr>
        <w:t xml:space="preserve">; </w:t>
      </w:r>
    </w:p>
    <w:p w:rsidR="00E73216" w:rsidRPr="00E73216" w:rsidRDefault="00E73216" w:rsidP="00E73216">
      <w:pPr>
        <w:jc w:val="both"/>
        <w:rPr>
          <w:rFonts w:ascii="Times New Roman" w:hAnsi="Times New Roman" w:cs="Times New Roman"/>
          <w:bCs/>
        </w:rPr>
      </w:pPr>
      <w:r w:rsidRPr="00E73216">
        <w:rPr>
          <w:rFonts w:ascii="Times New Roman" w:hAnsi="Times New Roman" w:cs="Times New Roman"/>
          <w:bCs/>
        </w:rPr>
        <w:t xml:space="preserve">- наличие и состояние санитарной одежды у сотрудников, осуществляющих раздачу    готовых блюд; </w:t>
      </w:r>
    </w:p>
    <w:p w:rsidR="00E73216" w:rsidRPr="00E73216" w:rsidRDefault="00E73216" w:rsidP="00E73216">
      <w:pPr>
        <w:jc w:val="both"/>
        <w:rPr>
          <w:rFonts w:ascii="Times New Roman" w:hAnsi="Times New Roman" w:cs="Times New Roman"/>
          <w:bCs/>
        </w:rPr>
      </w:pPr>
      <w:r w:rsidRPr="00E73216">
        <w:rPr>
          <w:rFonts w:ascii="Times New Roman" w:hAnsi="Times New Roman" w:cs="Times New Roman"/>
          <w:bCs/>
        </w:rPr>
        <w:t xml:space="preserve">-объем и вид пищевых отходов после приема пищи; </w:t>
      </w:r>
    </w:p>
    <w:p w:rsidR="00E73216" w:rsidRPr="00E73216" w:rsidRDefault="00E73216" w:rsidP="00E73216">
      <w:pPr>
        <w:jc w:val="both"/>
        <w:rPr>
          <w:rFonts w:ascii="Times New Roman" w:hAnsi="Times New Roman" w:cs="Times New Roman"/>
          <w:bCs/>
        </w:rPr>
      </w:pPr>
      <w:r w:rsidRPr="00E73216">
        <w:rPr>
          <w:rFonts w:ascii="Times New Roman" w:hAnsi="Times New Roman" w:cs="Times New Roman"/>
          <w:bCs/>
        </w:rPr>
        <w:t xml:space="preserve">- наличие  </w:t>
      </w:r>
      <w:proofErr w:type="gramStart"/>
      <w:r w:rsidRPr="00E73216">
        <w:rPr>
          <w:rFonts w:ascii="Times New Roman" w:hAnsi="Times New Roman" w:cs="Times New Roman"/>
          <w:bCs/>
        </w:rPr>
        <w:t>лабораторно-инструментальных</w:t>
      </w:r>
      <w:proofErr w:type="gramEnd"/>
      <w:r w:rsidRPr="00E73216">
        <w:rPr>
          <w:rFonts w:ascii="Times New Roman" w:hAnsi="Times New Roman" w:cs="Times New Roman"/>
          <w:bCs/>
        </w:rPr>
        <w:t xml:space="preserve"> исследования. </w:t>
      </w:r>
    </w:p>
    <w:p w:rsidR="00E73216" w:rsidRPr="00E73216" w:rsidRDefault="00E73216" w:rsidP="00E73216">
      <w:pPr>
        <w:jc w:val="both"/>
        <w:rPr>
          <w:rFonts w:ascii="Times New Roman" w:hAnsi="Times New Roman" w:cs="Times New Roman"/>
          <w:bCs/>
        </w:rPr>
      </w:pPr>
      <w:r w:rsidRPr="00E73216">
        <w:rPr>
          <w:rFonts w:ascii="Times New Roman" w:hAnsi="Times New Roman" w:cs="Times New Roman"/>
          <w:bCs/>
        </w:rPr>
        <w:t xml:space="preserve">1.4. </w:t>
      </w:r>
      <w:proofErr w:type="gramStart"/>
      <w:r w:rsidRPr="00E73216">
        <w:rPr>
          <w:rFonts w:ascii="Times New Roman" w:hAnsi="Times New Roman" w:cs="Times New Roman"/>
          <w:bCs/>
        </w:rPr>
        <w:t xml:space="preserve">Обеспечить  проведение мониторинга горячего питания, с  целью оценки эффективности организации горячего  здорового питания обучающихся в школе, повышения доступности здорового питания, формирования у обучающихся навыков здорового питания по следующим показателям: </w:t>
      </w:r>
      <w:proofErr w:type="gramEnd"/>
    </w:p>
    <w:p w:rsidR="00E73216" w:rsidRPr="00E73216" w:rsidRDefault="00E73216" w:rsidP="00E73216">
      <w:pPr>
        <w:jc w:val="both"/>
        <w:rPr>
          <w:rFonts w:ascii="Times New Roman" w:hAnsi="Times New Roman" w:cs="Times New Roman"/>
          <w:bCs/>
        </w:rPr>
      </w:pPr>
      <w:r w:rsidRPr="00E73216">
        <w:rPr>
          <w:rFonts w:ascii="Times New Roman" w:hAnsi="Times New Roman" w:cs="Times New Roman"/>
          <w:bCs/>
        </w:rPr>
        <w:t xml:space="preserve">- количество обучающихся всего, в том числе 1-4 классов, 5-11 классов; </w:t>
      </w:r>
    </w:p>
    <w:p w:rsidR="00E73216" w:rsidRPr="00E73216" w:rsidRDefault="00E73216" w:rsidP="00E73216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- тип  пищеблока (</w:t>
      </w:r>
      <w:r w:rsidRPr="00E73216">
        <w:rPr>
          <w:rFonts w:ascii="Times New Roman" w:hAnsi="Times New Roman" w:cs="Times New Roman"/>
          <w:bCs/>
        </w:rPr>
        <w:t>столовые, работающие на продовольственном сырье, буфеты   раздаточные);</w:t>
      </w:r>
    </w:p>
    <w:p w:rsidR="00E73216" w:rsidRPr="00E73216" w:rsidRDefault="00E73216" w:rsidP="00E73216">
      <w:pPr>
        <w:jc w:val="both"/>
        <w:rPr>
          <w:rFonts w:ascii="Times New Roman" w:hAnsi="Times New Roman" w:cs="Times New Roman"/>
          <w:bCs/>
        </w:rPr>
      </w:pPr>
      <w:r w:rsidRPr="00E73216">
        <w:rPr>
          <w:rFonts w:ascii="Times New Roman" w:hAnsi="Times New Roman" w:cs="Times New Roman"/>
          <w:bCs/>
        </w:rPr>
        <w:t>-  количество посадочных мест в обеденном зале;</w:t>
      </w:r>
    </w:p>
    <w:p w:rsidR="00E73216" w:rsidRPr="00E73216" w:rsidRDefault="00E73216" w:rsidP="00E73216">
      <w:pPr>
        <w:jc w:val="both"/>
        <w:rPr>
          <w:rFonts w:ascii="Times New Roman" w:hAnsi="Times New Roman" w:cs="Times New Roman"/>
          <w:bCs/>
        </w:rPr>
      </w:pPr>
      <w:r w:rsidRPr="00E73216">
        <w:rPr>
          <w:rFonts w:ascii="Times New Roman" w:hAnsi="Times New Roman" w:cs="Times New Roman"/>
          <w:bCs/>
        </w:rPr>
        <w:t xml:space="preserve">-  соответствие меню  положениям, настоящих рекомендаций; </w:t>
      </w:r>
    </w:p>
    <w:p w:rsidR="00E73216" w:rsidRPr="00E73216" w:rsidRDefault="00E73216" w:rsidP="00E73216">
      <w:pPr>
        <w:jc w:val="both"/>
        <w:rPr>
          <w:rFonts w:ascii="Times New Roman" w:hAnsi="Times New Roman" w:cs="Times New Roman"/>
          <w:bCs/>
        </w:rPr>
      </w:pPr>
      <w:r w:rsidRPr="00E73216">
        <w:rPr>
          <w:rFonts w:ascii="Times New Roman" w:hAnsi="Times New Roman" w:cs="Times New Roman"/>
          <w:bCs/>
        </w:rPr>
        <w:t xml:space="preserve">-  организация и  проведение производственного контроля и </w:t>
      </w:r>
      <w:proofErr w:type="gramStart"/>
      <w:r w:rsidRPr="00E73216">
        <w:rPr>
          <w:rFonts w:ascii="Times New Roman" w:hAnsi="Times New Roman" w:cs="Times New Roman"/>
          <w:bCs/>
        </w:rPr>
        <w:t>лабораторных</w:t>
      </w:r>
      <w:proofErr w:type="gramEnd"/>
      <w:r w:rsidRPr="00E73216">
        <w:rPr>
          <w:rFonts w:ascii="Times New Roman" w:hAnsi="Times New Roman" w:cs="Times New Roman"/>
          <w:bCs/>
        </w:rPr>
        <w:t xml:space="preserve">  </w:t>
      </w:r>
    </w:p>
    <w:p w:rsidR="00E73216" w:rsidRPr="00E73216" w:rsidRDefault="00E73216" w:rsidP="00E73216">
      <w:pPr>
        <w:jc w:val="both"/>
        <w:rPr>
          <w:rFonts w:ascii="Times New Roman" w:hAnsi="Times New Roman" w:cs="Times New Roman"/>
          <w:bCs/>
        </w:rPr>
      </w:pPr>
      <w:r w:rsidRPr="00E73216">
        <w:rPr>
          <w:rFonts w:ascii="Times New Roman" w:hAnsi="Times New Roman" w:cs="Times New Roman"/>
          <w:bCs/>
        </w:rPr>
        <w:t xml:space="preserve">   исследований (испытаний) в соответствии с положениями настоящих  </w:t>
      </w:r>
    </w:p>
    <w:p w:rsidR="00E73216" w:rsidRPr="00E73216" w:rsidRDefault="00E73216" w:rsidP="00E73216">
      <w:pPr>
        <w:jc w:val="both"/>
        <w:rPr>
          <w:rFonts w:ascii="Times New Roman" w:hAnsi="Times New Roman" w:cs="Times New Roman"/>
          <w:bCs/>
        </w:rPr>
      </w:pPr>
      <w:r w:rsidRPr="00E73216">
        <w:rPr>
          <w:rFonts w:ascii="Times New Roman" w:hAnsi="Times New Roman" w:cs="Times New Roman"/>
          <w:bCs/>
        </w:rPr>
        <w:t xml:space="preserve">   рекомендаций; </w:t>
      </w:r>
    </w:p>
    <w:p w:rsidR="00E73216" w:rsidRPr="00E73216" w:rsidRDefault="00E73216" w:rsidP="00E73216">
      <w:pPr>
        <w:jc w:val="both"/>
        <w:rPr>
          <w:rFonts w:ascii="Times New Roman" w:hAnsi="Times New Roman" w:cs="Times New Roman"/>
          <w:bCs/>
        </w:rPr>
      </w:pPr>
      <w:r w:rsidRPr="00E73216">
        <w:rPr>
          <w:rFonts w:ascii="Times New Roman" w:hAnsi="Times New Roman" w:cs="Times New Roman"/>
          <w:bCs/>
        </w:rPr>
        <w:t>-  наличие родительского (общественного контроля</w:t>
      </w:r>
      <w:proofErr w:type="gramStart"/>
      <w:r w:rsidRPr="00E73216">
        <w:rPr>
          <w:rFonts w:ascii="Times New Roman" w:hAnsi="Times New Roman" w:cs="Times New Roman"/>
          <w:bCs/>
        </w:rPr>
        <w:t xml:space="preserve"> )</w:t>
      </w:r>
      <w:proofErr w:type="gramEnd"/>
      <w:r w:rsidRPr="00E73216">
        <w:rPr>
          <w:rFonts w:ascii="Times New Roman" w:hAnsi="Times New Roman" w:cs="Times New Roman"/>
          <w:bCs/>
        </w:rPr>
        <w:t xml:space="preserve"> за организацией питания детей; </w:t>
      </w:r>
    </w:p>
    <w:p w:rsidR="00E73216" w:rsidRPr="00E73216" w:rsidRDefault="00E73216" w:rsidP="00E73216">
      <w:pPr>
        <w:jc w:val="both"/>
        <w:rPr>
          <w:rFonts w:ascii="Times New Roman" w:hAnsi="Times New Roman" w:cs="Times New Roman"/>
          <w:bCs/>
        </w:rPr>
      </w:pPr>
      <w:r w:rsidRPr="00E73216">
        <w:rPr>
          <w:rFonts w:ascii="Times New Roman" w:hAnsi="Times New Roman" w:cs="Times New Roman"/>
          <w:bCs/>
        </w:rPr>
        <w:t xml:space="preserve">- объем и вид пищевых отходов после приема пищи; </w:t>
      </w:r>
    </w:p>
    <w:p w:rsidR="00E73216" w:rsidRPr="00E73216" w:rsidRDefault="00E73216" w:rsidP="00E73216">
      <w:pPr>
        <w:jc w:val="both"/>
        <w:rPr>
          <w:rFonts w:ascii="Times New Roman" w:hAnsi="Times New Roman" w:cs="Times New Roman"/>
          <w:bCs/>
        </w:rPr>
      </w:pPr>
      <w:r w:rsidRPr="00E73216">
        <w:rPr>
          <w:rFonts w:ascii="Times New Roman" w:hAnsi="Times New Roman" w:cs="Times New Roman"/>
          <w:bCs/>
        </w:rPr>
        <w:t xml:space="preserve">- информация по выполнению контрактных обязательств о качестве и безопасности   поставляемых пищевых продуктов. </w:t>
      </w:r>
    </w:p>
    <w:p w:rsidR="00E73216" w:rsidRPr="00E73216" w:rsidRDefault="00E73216" w:rsidP="00E73216">
      <w:pPr>
        <w:jc w:val="both"/>
        <w:rPr>
          <w:rFonts w:ascii="Times New Roman" w:hAnsi="Times New Roman" w:cs="Times New Roman"/>
          <w:bCs/>
        </w:rPr>
      </w:pPr>
      <w:r w:rsidRPr="00E73216">
        <w:rPr>
          <w:rFonts w:ascii="Times New Roman" w:hAnsi="Times New Roman" w:cs="Times New Roman"/>
          <w:bCs/>
        </w:rPr>
        <w:t xml:space="preserve">- удовлетворенность питанием обучающихся  и родителей (анкетирование); </w:t>
      </w:r>
    </w:p>
    <w:p w:rsidR="00E73216" w:rsidRPr="00E73216" w:rsidRDefault="00E73216" w:rsidP="00E73216">
      <w:pPr>
        <w:jc w:val="both"/>
        <w:rPr>
          <w:rFonts w:ascii="Times New Roman" w:hAnsi="Times New Roman" w:cs="Times New Roman"/>
          <w:bCs/>
        </w:rPr>
      </w:pPr>
      <w:r w:rsidRPr="00E73216">
        <w:rPr>
          <w:rFonts w:ascii="Times New Roman" w:hAnsi="Times New Roman" w:cs="Times New Roman"/>
          <w:bCs/>
        </w:rPr>
        <w:t xml:space="preserve">- вкусовые предпочтения детей, удовлетворенность ассортиментом и качеством потребляемых блюд по результатам выборочного опроса детей с согласия родителей или иных законных представителей; </w:t>
      </w:r>
    </w:p>
    <w:p w:rsidR="00E73216" w:rsidRPr="00E73216" w:rsidRDefault="00E73216" w:rsidP="00E73216">
      <w:pPr>
        <w:jc w:val="both"/>
        <w:rPr>
          <w:rFonts w:ascii="Times New Roman" w:hAnsi="Times New Roman" w:cs="Times New Roman"/>
          <w:bCs/>
        </w:rPr>
      </w:pPr>
      <w:r w:rsidRPr="00E73216">
        <w:rPr>
          <w:rFonts w:ascii="Times New Roman" w:hAnsi="Times New Roman" w:cs="Times New Roman"/>
          <w:bCs/>
        </w:rPr>
        <w:t>- информирование родителей  и детей о здоровом питании.</w:t>
      </w:r>
    </w:p>
    <w:p w:rsidR="00E73216" w:rsidRPr="00E73216" w:rsidRDefault="00E73216" w:rsidP="00E73216">
      <w:pPr>
        <w:jc w:val="both"/>
        <w:rPr>
          <w:rFonts w:ascii="Times New Roman" w:hAnsi="Times New Roman" w:cs="Times New Roman"/>
          <w:bCs/>
        </w:rPr>
      </w:pPr>
      <w:r w:rsidRPr="00E73216">
        <w:rPr>
          <w:rFonts w:ascii="Times New Roman" w:hAnsi="Times New Roman" w:cs="Times New Roman"/>
          <w:bCs/>
        </w:rPr>
        <w:t xml:space="preserve">1.5. Предоставлять результаты мониторинга </w:t>
      </w:r>
      <w:r>
        <w:rPr>
          <w:rFonts w:ascii="Times New Roman" w:hAnsi="Times New Roman" w:cs="Times New Roman"/>
          <w:bCs/>
        </w:rPr>
        <w:t>директору школу в конце каждого месяца</w:t>
      </w:r>
    </w:p>
    <w:p w:rsidR="00E73216" w:rsidRPr="00E73216" w:rsidRDefault="00E73216" w:rsidP="00E73216">
      <w:pPr>
        <w:jc w:val="both"/>
        <w:rPr>
          <w:rFonts w:ascii="Times New Roman" w:hAnsi="Times New Roman" w:cs="Times New Roman"/>
          <w:bCs/>
        </w:rPr>
      </w:pPr>
      <w:r w:rsidRPr="00E73216">
        <w:rPr>
          <w:rFonts w:ascii="Times New Roman" w:hAnsi="Times New Roman" w:cs="Times New Roman"/>
          <w:bCs/>
        </w:rPr>
        <w:t>1.6</w:t>
      </w:r>
      <w:r>
        <w:rPr>
          <w:rFonts w:ascii="Times New Roman" w:hAnsi="Times New Roman" w:cs="Times New Roman"/>
          <w:bCs/>
        </w:rPr>
        <w:t xml:space="preserve">. </w:t>
      </w:r>
      <w:r w:rsidRPr="00E73216">
        <w:rPr>
          <w:rFonts w:ascii="Times New Roman" w:hAnsi="Times New Roman" w:cs="Times New Roman"/>
          <w:bCs/>
        </w:rPr>
        <w:t xml:space="preserve">Обсуждать итоги проверок и мониторинг результатов родительского </w:t>
      </w:r>
      <w:proofErr w:type="gramStart"/>
      <w:r w:rsidRPr="00E73216">
        <w:rPr>
          <w:rFonts w:ascii="Times New Roman" w:hAnsi="Times New Roman" w:cs="Times New Roman"/>
          <w:bCs/>
        </w:rPr>
        <w:t>контроля за</w:t>
      </w:r>
      <w:proofErr w:type="gramEnd"/>
      <w:r w:rsidRPr="00E73216">
        <w:rPr>
          <w:rFonts w:ascii="Times New Roman" w:hAnsi="Times New Roman" w:cs="Times New Roman"/>
          <w:bCs/>
        </w:rPr>
        <w:t xml:space="preserve"> орган</w:t>
      </w:r>
      <w:r>
        <w:rPr>
          <w:rFonts w:ascii="Times New Roman" w:hAnsi="Times New Roman" w:cs="Times New Roman"/>
          <w:bCs/>
        </w:rPr>
        <w:t xml:space="preserve">изацией горячего питания детей </w:t>
      </w:r>
      <w:r w:rsidRPr="00E73216">
        <w:rPr>
          <w:rFonts w:ascii="Times New Roman" w:hAnsi="Times New Roman" w:cs="Times New Roman"/>
          <w:bCs/>
        </w:rPr>
        <w:t xml:space="preserve">на общешкольных родительских собраниях, совещаниях, педагогических советах, а также  опубликовывать информацию по результатам проверок  на официальном сайте школы.  </w:t>
      </w:r>
    </w:p>
    <w:p w:rsidR="00E73216" w:rsidRPr="00E73216" w:rsidRDefault="00E73216" w:rsidP="00E67DF9">
      <w:pPr>
        <w:pStyle w:val="Bodytext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E67DF9" w:rsidRPr="00E73216" w:rsidRDefault="00E73216" w:rsidP="00E67DF9">
      <w:pPr>
        <w:pStyle w:val="Bodytext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67DF9" w:rsidRPr="00E73216">
        <w:rPr>
          <w:sz w:val="24"/>
          <w:szCs w:val="24"/>
        </w:rPr>
        <w:t xml:space="preserve">. Создать комиссию по проведению мероприятий родительского </w:t>
      </w:r>
      <w:proofErr w:type="gramStart"/>
      <w:r w:rsidR="00E67DF9" w:rsidRPr="00E73216">
        <w:rPr>
          <w:sz w:val="24"/>
          <w:szCs w:val="24"/>
        </w:rPr>
        <w:t>контроля</w:t>
      </w:r>
      <w:proofErr w:type="gramEnd"/>
      <w:r w:rsidR="00E67DF9" w:rsidRPr="00E73216">
        <w:rPr>
          <w:sz w:val="24"/>
          <w:szCs w:val="24"/>
        </w:rPr>
        <w:t xml:space="preserve"> за организацией горячего питания обучающихся  в МБОУ «</w:t>
      </w:r>
      <w:proofErr w:type="spellStart"/>
      <w:r w:rsidR="00E67DF9" w:rsidRPr="00E73216">
        <w:rPr>
          <w:sz w:val="24"/>
          <w:szCs w:val="24"/>
        </w:rPr>
        <w:t>Селенгинская</w:t>
      </w:r>
      <w:proofErr w:type="spellEnd"/>
      <w:r w:rsidR="00E67DF9" w:rsidRPr="00E73216">
        <w:rPr>
          <w:sz w:val="24"/>
          <w:szCs w:val="24"/>
        </w:rPr>
        <w:t xml:space="preserve"> СОШ №2»  в 2022-2023 учебном году в следующем составе:</w:t>
      </w:r>
    </w:p>
    <w:p w:rsidR="00E67DF9" w:rsidRPr="00E73216" w:rsidRDefault="00E67DF9" w:rsidP="00E67DF9">
      <w:pPr>
        <w:pStyle w:val="3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73216">
        <w:rPr>
          <w:rFonts w:ascii="Times New Roman" w:hAnsi="Times New Roman"/>
          <w:sz w:val="24"/>
          <w:szCs w:val="24"/>
        </w:rPr>
        <w:t xml:space="preserve"> </w:t>
      </w:r>
      <w:r w:rsidRPr="00E73216">
        <w:rPr>
          <w:rFonts w:ascii="Times New Roman" w:hAnsi="Times New Roman"/>
          <w:sz w:val="24"/>
          <w:szCs w:val="24"/>
          <w:lang w:val="ru-RU"/>
        </w:rPr>
        <w:t xml:space="preserve">Председатель комиссии </w:t>
      </w:r>
      <w:r w:rsidRPr="00E73216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E73216">
        <w:rPr>
          <w:rFonts w:ascii="Times New Roman" w:hAnsi="Times New Roman"/>
          <w:sz w:val="24"/>
          <w:szCs w:val="24"/>
          <w:lang w:val="ru-RU"/>
        </w:rPr>
        <w:t>Кореева</w:t>
      </w:r>
      <w:proofErr w:type="spellEnd"/>
      <w:r w:rsidRPr="00E73216">
        <w:rPr>
          <w:rFonts w:ascii="Times New Roman" w:hAnsi="Times New Roman"/>
          <w:sz w:val="24"/>
          <w:szCs w:val="24"/>
          <w:lang w:val="ru-RU"/>
        </w:rPr>
        <w:t xml:space="preserve"> А.А. – советник директора по ВР;</w:t>
      </w:r>
    </w:p>
    <w:p w:rsidR="00E67DF9" w:rsidRPr="00E73216" w:rsidRDefault="00E67DF9" w:rsidP="00E67DF9">
      <w:pPr>
        <w:pStyle w:val="3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73216">
        <w:rPr>
          <w:rFonts w:ascii="Times New Roman" w:hAnsi="Times New Roman"/>
          <w:sz w:val="24"/>
          <w:szCs w:val="24"/>
          <w:lang w:val="ru-RU"/>
        </w:rPr>
        <w:t>Члены комиссии:</w:t>
      </w:r>
    </w:p>
    <w:p w:rsidR="00E67DF9" w:rsidRPr="00E73216" w:rsidRDefault="00E67DF9" w:rsidP="00E67DF9">
      <w:pPr>
        <w:pStyle w:val="3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73216"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spellStart"/>
      <w:r w:rsidRPr="00E73216">
        <w:rPr>
          <w:rFonts w:ascii="Times New Roman" w:hAnsi="Times New Roman"/>
          <w:sz w:val="24"/>
          <w:szCs w:val="24"/>
          <w:lang w:val="ru-RU"/>
        </w:rPr>
        <w:t>Пнёва</w:t>
      </w:r>
      <w:proofErr w:type="spellEnd"/>
      <w:r w:rsidRPr="00E73216">
        <w:rPr>
          <w:rFonts w:ascii="Times New Roman" w:hAnsi="Times New Roman"/>
          <w:sz w:val="24"/>
          <w:szCs w:val="24"/>
          <w:lang w:val="ru-RU"/>
        </w:rPr>
        <w:t xml:space="preserve"> Н.В. – председатель родительского комитета школы, </w:t>
      </w:r>
    </w:p>
    <w:p w:rsidR="00E67DF9" w:rsidRPr="00E73216" w:rsidRDefault="00E67DF9" w:rsidP="00E67DF9">
      <w:pPr>
        <w:pStyle w:val="3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73216">
        <w:rPr>
          <w:rFonts w:ascii="Times New Roman" w:hAnsi="Times New Roman"/>
          <w:sz w:val="24"/>
          <w:szCs w:val="24"/>
          <w:lang w:val="ru-RU"/>
        </w:rPr>
        <w:t>-</w:t>
      </w:r>
      <w:r w:rsidR="002C1C7C">
        <w:rPr>
          <w:rFonts w:ascii="Times New Roman" w:hAnsi="Times New Roman"/>
          <w:sz w:val="24"/>
          <w:szCs w:val="24"/>
          <w:lang w:val="ru-RU"/>
        </w:rPr>
        <w:t>Обухову Т.В.</w:t>
      </w:r>
      <w:r w:rsidRPr="00E73216">
        <w:rPr>
          <w:rFonts w:ascii="Times New Roman" w:hAnsi="Times New Roman"/>
          <w:sz w:val="24"/>
          <w:szCs w:val="24"/>
          <w:lang w:val="ru-RU"/>
        </w:rPr>
        <w:t xml:space="preserve">- родитель учащегося </w:t>
      </w:r>
      <w:r w:rsidR="002C1C7C">
        <w:rPr>
          <w:rFonts w:ascii="Times New Roman" w:hAnsi="Times New Roman"/>
          <w:sz w:val="24"/>
          <w:szCs w:val="24"/>
          <w:lang w:val="ru-RU"/>
        </w:rPr>
        <w:t>3</w:t>
      </w:r>
      <w:r w:rsidRPr="00E73216">
        <w:rPr>
          <w:rFonts w:ascii="Times New Roman" w:hAnsi="Times New Roman"/>
          <w:sz w:val="24"/>
          <w:szCs w:val="24"/>
          <w:lang w:val="ru-RU"/>
        </w:rPr>
        <w:t xml:space="preserve">а </w:t>
      </w:r>
      <w:bookmarkStart w:id="0" w:name="_GoBack"/>
      <w:bookmarkEnd w:id="0"/>
    </w:p>
    <w:p w:rsidR="00E67DF9" w:rsidRPr="00E73216" w:rsidRDefault="00E67DF9" w:rsidP="00E67DF9">
      <w:pPr>
        <w:pStyle w:val="3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73216">
        <w:rPr>
          <w:rFonts w:ascii="Times New Roman" w:hAnsi="Times New Roman"/>
          <w:sz w:val="24"/>
          <w:szCs w:val="24"/>
          <w:lang w:val="ru-RU"/>
        </w:rPr>
        <w:t>- Воловик В.А. – родитель учащегося 4а и 9б класса</w:t>
      </w:r>
    </w:p>
    <w:p w:rsidR="00E67DF9" w:rsidRPr="00E73216" w:rsidRDefault="00E73216" w:rsidP="00E67D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E67DF9" w:rsidRPr="00E73216">
        <w:rPr>
          <w:rFonts w:ascii="Times New Roman" w:hAnsi="Times New Roman" w:cs="Times New Roman"/>
        </w:rPr>
        <w:t xml:space="preserve">Утвердить положение о родительском контроле организации горячего питания </w:t>
      </w:r>
      <w:proofErr w:type="gramStart"/>
      <w:r w:rsidR="00E67DF9" w:rsidRPr="00E73216">
        <w:rPr>
          <w:rFonts w:ascii="Times New Roman" w:hAnsi="Times New Roman" w:cs="Times New Roman"/>
        </w:rPr>
        <w:t>обучающихся</w:t>
      </w:r>
      <w:proofErr w:type="gramEnd"/>
      <w:r w:rsidR="00E67DF9" w:rsidRPr="00E73216">
        <w:rPr>
          <w:rFonts w:ascii="Times New Roman" w:hAnsi="Times New Roman" w:cs="Times New Roman"/>
        </w:rPr>
        <w:t xml:space="preserve"> в МБОУ «</w:t>
      </w:r>
      <w:proofErr w:type="spellStart"/>
      <w:r w:rsidR="00E67DF9" w:rsidRPr="00E73216">
        <w:rPr>
          <w:rFonts w:ascii="Times New Roman" w:hAnsi="Times New Roman" w:cs="Times New Roman"/>
        </w:rPr>
        <w:t>Селенгинская</w:t>
      </w:r>
      <w:proofErr w:type="spellEnd"/>
      <w:r w:rsidR="00E67DF9" w:rsidRPr="00E73216">
        <w:rPr>
          <w:rFonts w:ascii="Times New Roman" w:hAnsi="Times New Roman" w:cs="Times New Roman"/>
        </w:rPr>
        <w:t xml:space="preserve"> СОШ №2»  </w:t>
      </w:r>
    </w:p>
    <w:p w:rsidR="00E67DF9" w:rsidRPr="00E73216" w:rsidRDefault="00E73216" w:rsidP="00E67DF9">
      <w:pPr>
        <w:pStyle w:val="Bodytext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67DF9" w:rsidRPr="00E73216">
        <w:rPr>
          <w:sz w:val="24"/>
          <w:szCs w:val="24"/>
        </w:rPr>
        <w:t xml:space="preserve">. Утвердить план работы школьной комиссии по родительскому контролю за организацией питания </w:t>
      </w:r>
      <w:proofErr w:type="gramStart"/>
      <w:r w:rsidR="00E67DF9" w:rsidRPr="00E73216">
        <w:rPr>
          <w:sz w:val="24"/>
          <w:szCs w:val="24"/>
        </w:rPr>
        <w:t>обучающихся</w:t>
      </w:r>
      <w:proofErr w:type="gramEnd"/>
      <w:r w:rsidR="00E67DF9" w:rsidRPr="00E73216">
        <w:rPr>
          <w:sz w:val="24"/>
          <w:szCs w:val="24"/>
        </w:rPr>
        <w:t xml:space="preserve"> МБОУ «</w:t>
      </w:r>
      <w:proofErr w:type="spellStart"/>
      <w:r w:rsidR="00E67DF9" w:rsidRPr="00E73216">
        <w:rPr>
          <w:sz w:val="24"/>
          <w:szCs w:val="24"/>
        </w:rPr>
        <w:t>Селенгинская</w:t>
      </w:r>
      <w:proofErr w:type="spellEnd"/>
      <w:r w:rsidR="00E67DF9" w:rsidRPr="00E73216">
        <w:rPr>
          <w:sz w:val="24"/>
          <w:szCs w:val="24"/>
        </w:rPr>
        <w:t xml:space="preserve"> СОШ №2»  </w:t>
      </w:r>
    </w:p>
    <w:p w:rsidR="00E67DF9" w:rsidRPr="00E73216" w:rsidRDefault="00E73216" w:rsidP="00E67DF9">
      <w:pPr>
        <w:pStyle w:val="Bodytext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67DF9" w:rsidRPr="00E73216">
        <w:rPr>
          <w:sz w:val="24"/>
          <w:szCs w:val="24"/>
        </w:rPr>
        <w:t>. Контроль исполнения данного приказа оставляю за собой.</w:t>
      </w:r>
    </w:p>
    <w:p w:rsidR="00E67DF9" w:rsidRPr="00E73216" w:rsidRDefault="00E67DF9" w:rsidP="00E67DF9">
      <w:pPr>
        <w:pStyle w:val="Bodytext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E67DF9" w:rsidRPr="00E73216" w:rsidRDefault="00E67DF9" w:rsidP="00E67DF9">
      <w:pPr>
        <w:pStyle w:val="Bodytext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DC1877" w:rsidRPr="00E73216" w:rsidRDefault="00245B05" w:rsidP="00245B05">
      <w:pPr>
        <w:shd w:val="clear" w:color="auto" w:fill="FFFFFF"/>
        <w:spacing w:before="100" w:beforeAutospacing="1" w:after="100" w:afterAutospacing="1"/>
        <w:ind w:left="-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216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DC1877" w:rsidRPr="00E73216">
        <w:rPr>
          <w:rFonts w:ascii="Times New Roman" w:eastAsia="Times New Roman" w:hAnsi="Times New Roman" w:cs="Times New Roman"/>
          <w:color w:val="000000"/>
          <w:lang w:eastAsia="ru-RU"/>
        </w:rPr>
        <w:t> Директор школы:                           </w:t>
      </w:r>
      <w:r w:rsidRPr="00E732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="00DC1877" w:rsidRPr="00E73216">
        <w:rPr>
          <w:rFonts w:ascii="Times New Roman" w:eastAsia="Times New Roman" w:hAnsi="Times New Roman" w:cs="Times New Roman"/>
          <w:color w:val="000000"/>
          <w:lang w:eastAsia="ru-RU"/>
        </w:rPr>
        <w:t>                               </w:t>
      </w:r>
      <w:proofErr w:type="spellStart"/>
      <w:r w:rsidR="00DC1877" w:rsidRPr="00E73216">
        <w:rPr>
          <w:rFonts w:ascii="Times New Roman" w:eastAsia="Times New Roman" w:hAnsi="Times New Roman" w:cs="Times New Roman"/>
          <w:color w:val="000000"/>
          <w:lang w:eastAsia="ru-RU"/>
        </w:rPr>
        <w:t>К.М.Бурлаков</w:t>
      </w:r>
      <w:proofErr w:type="spellEnd"/>
    </w:p>
    <w:p w:rsidR="00E67DF9" w:rsidRPr="00E73216" w:rsidRDefault="00E67DF9" w:rsidP="00245B05">
      <w:pPr>
        <w:shd w:val="clear" w:color="auto" w:fill="FFFFFF"/>
        <w:spacing w:before="100" w:beforeAutospacing="1" w:after="100" w:afterAutospacing="1"/>
        <w:ind w:left="-567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C1877" w:rsidRPr="00E73216" w:rsidRDefault="00DC1877" w:rsidP="00DC18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216">
        <w:rPr>
          <w:rFonts w:ascii="Times New Roman" w:eastAsia="Times New Roman" w:hAnsi="Times New Roman" w:cs="Times New Roman"/>
          <w:color w:val="000000"/>
          <w:lang w:eastAsia="ru-RU"/>
        </w:rPr>
        <w:t xml:space="preserve">С приказом </w:t>
      </w:r>
      <w:proofErr w:type="gramStart"/>
      <w:r w:rsidRPr="00E73216">
        <w:rPr>
          <w:rFonts w:ascii="Times New Roman" w:eastAsia="Times New Roman" w:hAnsi="Times New Roman" w:cs="Times New Roman"/>
          <w:color w:val="000000"/>
          <w:lang w:eastAsia="ru-RU"/>
        </w:rPr>
        <w:t>ознакомлены</w:t>
      </w:r>
      <w:proofErr w:type="gramEnd"/>
      <w:r w:rsidRPr="00E73216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1842"/>
      </w:tblGrid>
      <w:tr w:rsidR="00B339D8" w:rsidRPr="00E73216" w:rsidTr="005C2AF2">
        <w:tc>
          <w:tcPr>
            <w:tcW w:w="2235" w:type="dxa"/>
          </w:tcPr>
          <w:p w:rsidR="00B339D8" w:rsidRPr="00E73216" w:rsidRDefault="00B339D8" w:rsidP="00B339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73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Кореева</w:t>
            </w:r>
            <w:proofErr w:type="spellEnd"/>
            <w:r w:rsidRPr="00E73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  <w:tc>
          <w:tcPr>
            <w:tcW w:w="1842" w:type="dxa"/>
          </w:tcPr>
          <w:p w:rsidR="00B339D8" w:rsidRPr="00E73216" w:rsidRDefault="00B339D8" w:rsidP="00DC18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39D8" w:rsidRPr="00E73216" w:rsidTr="005C2AF2">
        <w:tc>
          <w:tcPr>
            <w:tcW w:w="2235" w:type="dxa"/>
          </w:tcPr>
          <w:p w:rsidR="00B339D8" w:rsidRPr="00E73216" w:rsidRDefault="00E67DF9" w:rsidP="00DC18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73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Пнёва</w:t>
            </w:r>
            <w:proofErr w:type="spellEnd"/>
            <w:r w:rsidRPr="00E73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Н.В.</w:t>
            </w:r>
          </w:p>
        </w:tc>
        <w:tc>
          <w:tcPr>
            <w:tcW w:w="1842" w:type="dxa"/>
          </w:tcPr>
          <w:p w:rsidR="00B339D8" w:rsidRPr="00E73216" w:rsidRDefault="00B339D8" w:rsidP="00DC18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67DF9" w:rsidRPr="00E73216" w:rsidTr="005C2AF2">
        <w:tc>
          <w:tcPr>
            <w:tcW w:w="2235" w:type="dxa"/>
          </w:tcPr>
          <w:p w:rsidR="00E67DF9" w:rsidRPr="00E73216" w:rsidRDefault="002C1C7C" w:rsidP="00DC18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Обухова Т.В.</w:t>
            </w:r>
          </w:p>
        </w:tc>
        <w:tc>
          <w:tcPr>
            <w:tcW w:w="1842" w:type="dxa"/>
          </w:tcPr>
          <w:p w:rsidR="00E67DF9" w:rsidRPr="00E73216" w:rsidRDefault="00E67DF9" w:rsidP="00DC18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67DF9" w:rsidRPr="00E73216" w:rsidTr="005C2AF2">
        <w:tc>
          <w:tcPr>
            <w:tcW w:w="2235" w:type="dxa"/>
          </w:tcPr>
          <w:p w:rsidR="00E67DF9" w:rsidRPr="00E73216" w:rsidRDefault="00E67DF9" w:rsidP="00DC18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Воловик В.А.</w:t>
            </w:r>
          </w:p>
        </w:tc>
        <w:tc>
          <w:tcPr>
            <w:tcW w:w="1842" w:type="dxa"/>
          </w:tcPr>
          <w:p w:rsidR="00E67DF9" w:rsidRPr="00E73216" w:rsidRDefault="00E67DF9" w:rsidP="00DC18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A4097" w:rsidRPr="00E73216" w:rsidRDefault="009A4097" w:rsidP="00E67DF9">
      <w:pPr>
        <w:shd w:val="clear" w:color="auto" w:fill="FFFFFF"/>
        <w:jc w:val="both"/>
        <w:rPr>
          <w:rFonts w:ascii="Times New Roman" w:hAnsi="Times New Roman" w:cs="Times New Roman"/>
        </w:rPr>
      </w:pPr>
    </w:p>
    <w:sectPr w:rsidR="009A4097" w:rsidRPr="00E73216" w:rsidSect="00E73216">
      <w:pgSz w:w="11906" w:h="16838"/>
      <w:pgMar w:top="568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53A36"/>
    <w:multiLevelType w:val="hybridMultilevel"/>
    <w:tmpl w:val="4306BC4E"/>
    <w:lvl w:ilvl="0" w:tplc="412A79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9EA262B"/>
    <w:multiLevelType w:val="hybridMultilevel"/>
    <w:tmpl w:val="CD5E4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841"/>
    <w:rsid w:val="00245B05"/>
    <w:rsid w:val="002C1C7C"/>
    <w:rsid w:val="00396D7D"/>
    <w:rsid w:val="005C2AF2"/>
    <w:rsid w:val="009A4097"/>
    <w:rsid w:val="00B339D8"/>
    <w:rsid w:val="00BB29A9"/>
    <w:rsid w:val="00CC3841"/>
    <w:rsid w:val="00D96920"/>
    <w:rsid w:val="00DC1877"/>
    <w:rsid w:val="00E67DF9"/>
    <w:rsid w:val="00E7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77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877"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rsid w:val="00DC187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Internetlink">
    <w:name w:val="Internet link"/>
    <w:basedOn w:val="a0"/>
    <w:rsid w:val="00DC18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1877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DC1877"/>
    <w:rPr>
      <w:rFonts w:ascii="Tahoma" w:eastAsia="Droid Sans Fallback" w:hAnsi="Tahoma" w:cs="Mangal"/>
      <w:kern w:val="3"/>
      <w:sz w:val="16"/>
      <w:szCs w:val="14"/>
      <w:lang w:eastAsia="zh-CN" w:bidi="hi-IN"/>
    </w:rPr>
  </w:style>
  <w:style w:type="table" w:styleId="a6">
    <w:name w:val="Table Grid"/>
    <w:basedOn w:val="a1"/>
    <w:uiPriority w:val="59"/>
    <w:rsid w:val="00B33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67DF9"/>
    <w:pPr>
      <w:spacing w:after="0" w:line="240" w:lineRule="auto"/>
    </w:pPr>
    <w:rPr>
      <w:sz w:val="21"/>
      <w:szCs w:val="21"/>
    </w:rPr>
  </w:style>
  <w:style w:type="paragraph" w:styleId="3">
    <w:name w:val="Body Text 3"/>
    <w:basedOn w:val="a"/>
    <w:link w:val="30"/>
    <w:unhideWhenUsed/>
    <w:rsid w:val="00E67DF9"/>
    <w:pPr>
      <w:widowControl/>
      <w:suppressAutoHyphens w:val="0"/>
      <w:autoSpaceDN/>
      <w:spacing w:after="120" w:line="276" w:lineRule="auto"/>
    </w:pPr>
    <w:rPr>
      <w:rFonts w:ascii="Calibri" w:eastAsia="Times New Roman" w:hAnsi="Calibri" w:cs="Times New Roman"/>
      <w:kern w:val="0"/>
      <w:sz w:val="16"/>
      <w:szCs w:val="16"/>
      <w:lang w:val="x-none" w:eastAsia="x-none" w:bidi="ar-SA"/>
    </w:rPr>
  </w:style>
  <w:style w:type="character" w:customStyle="1" w:styleId="30">
    <w:name w:val="Основной текст 3 Знак"/>
    <w:basedOn w:val="a0"/>
    <w:link w:val="3"/>
    <w:rsid w:val="00E67DF9"/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Bodytext4">
    <w:name w:val="Body text (4)_"/>
    <w:basedOn w:val="a0"/>
    <w:link w:val="Bodytext40"/>
    <w:rsid w:val="00E67DF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E67D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E67DF9"/>
    <w:pPr>
      <w:shd w:val="clear" w:color="auto" w:fill="FFFFFF"/>
      <w:suppressAutoHyphens w:val="0"/>
      <w:autoSpaceDN/>
      <w:spacing w:after="540" w:line="324" w:lineRule="exact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US" w:bidi="ar-SA"/>
    </w:rPr>
  </w:style>
  <w:style w:type="paragraph" w:customStyle="1" w:styleId="Bodytext20">
    <w:name w:val="Body text (2)"/>
    <w:basedOn w:val="a"/>
    <w:link w:val="Bodytext2"/>
    <w:rsid w:val="00E67DF9"/>
    <w:pPr>
      <w:shd w:val="clear" w:color="auto" w:fill="FFFFFF"/>
      <w:suppressAutoHyphens w:val="0"/>
      <w:autoSpaceDN/>
      <w:spacing w:before="540" w:after="120" w:line="374" w:lineRule="exact"/>
      <w:ind w:hanging="320"/>
    </w:pPr>
    <w:rPr>
      <w:rFonts w:ascii="Times New Roman" w:eastAsia="Times New Roman" w:hAnsi="Times New Roman" w:cs="Times New Roman"/>
      <w:kern w:val="0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77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877"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rsid w:val="00DC187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Internetlink">
    <w:name w:val="Internet link"/>
    <w:basedOn w:val="a0"/>
    <w:rsid w:val="00DC18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1877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DC1877"/>
    <w:rPr>
      <w:rFonts w:ascii="Tahoma" w:eastAsia="Droid Sans Fallback" w:hAnsi="Tahoma" w:cs="Mangal"/>
      <w:kern w:val="3"/>
      <w:sz w:val="16"/>
      <w:szCs w:val="14"/>
      <w:lang w:eastAsia="zh-CN" w:bidi="hi-IN"/>
    </w:rPr>
  </w:style>
  <w:style w:type="table" w:styleId="a6">
    <w:name w:val="Table Grid"/>
    <w:basedOn w:val="a1"/>
    <w:uiPriority w:val="59"/>
    <w:rsid w:val="00B33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67DF9"/>
    <w:pPr>
      <w:spacing w:after="0" w:line="240" w:lineRule="auto"/>
    </w:pPr>
    <w:rPr>
      <w:sz w:val="21"/>
      <w:szCs w:val="21"/>
    </w:rPr>
  </w:style>
  <w:style w:type="paragraph" w:styleId="3">
    <w:name w:val="Body Text 3"/>
    <w:basedOn w:val="a"/>
    <w:link w:val="30"/>
    <w:unhideWhenUsed/>
    <w:rsid w:val="00E67DF9"/>
    <w:pPr>
      <w:widowControl/>
      <w:suppressAutoHyphens w:val="0"/>
      <w:autoSpaceDN/>
      <w:spacing w:after="120" w:line="276" w:lineRule="auto"/>
    </w:pPr>
    <w:rPr>
      <w:rFonts w:ascii="Calibri" w:eastAsia="Times New Roman" w:hAnsi="Calibri" w:cs="Times New Roman"/>
      <w:kern w:val="0"/>
      <w:sz w:val="16"/>
      <w:szCs w:val="16"/>
      <w:lang w:val="x-none" w:eastAsia="x-none" w:bidi="ar-SA"/>
    </w:rPr>
  </w:style>
  <w:style w:type="character" w:customStyle="1" w:styleId="30">
    <w:name w:val="Основной текст 3 Знак"/>
    <w:basedOn w:val="a0"/>
    <w:link w:val="3"/>
    <w:rsid w:val="00E67DF9"/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Bodytext4">
    <w:name w:val="Body text (4)_"/>
    <w:basedOn w:val="a0"/>
    <w:link w:val="Bodytext40"/>
    <w:rsid w:val="00E67DF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E67D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E67DF9"/>
    <w:pPr>
      <w:shd w:val="clear" w:color="auto" w:fill="FFFFFF"/>
      <w:suppressAutoHyphens w:val="0"/>
      <w:autoSpaceDN/>
      <w:spacing w:after="540" w:line="324" w:lineRule="exact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US" w:bidi="ar-SA"/>
    </w:rPr>
  </w:style>
  <w:style w:type="paragraph" w:customStyle="1" w:styleId="Bodytext20">
    <w:name w:val="Body text (2)"/>
    <w:basedOn w:val="a"/>
    <w:link w:val="Bodytext2"/>
    <w:rsid w:val="00E67DF9"/>
    <w:pPr>
      <w:shd w:val="clear" w:color="auto" w:fill="FFFFFF"/>
      <w:suppressAutoHyphens w:val="0"/>
      <w:autoSpaceDN/>
      <w:spacing w:before="540" w:after="120" w:line="374" w:lineRule="exact"/>
      <w:ind w:hanging="320"/>
    </w:pPr>
    <w:rPr>
      <w:rFonts w:ascii="Times New Roman" w:eastAsia="Times New Roman" w:hAnsi="Times New Roman" w:cs="Times New Roman"/>
      <w:kern w:val="0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4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lsch2.ucoz.ru/" TargetMode="External"/><Relationship Id="rId13" Type="http://schemas.openxmlformats.org/officeDocument/2006/relationships/hyperlink" Target="http://selsch2.ucoz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lsch2.ucoz.ru/" TargetMode="External"/><Relationship Id="rId12" Type="http://schemas.openxmlformats.org/officeDocument/2006/relationships/hyperlink" Target="http://selsch2.uco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selsch2.ucoz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lsch2.uco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lsch2.ucoz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2022-09-28T03:07:00Z</cp:lastPrinted>
  <dcterms:created xsi:type="dcterms:W3CDTF">2022-09-28T01:31:00Z</dcterms:created>
  <dcterms:modified xsi:type="dcterms:W3CDTF">2023-04-20T03:25:00Z</dcterms:modified>
</cp:coreProperties>
</file>