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F77BC5" w:rsidTr="00F77BC5">
        <w:tc>
          <w:tcPr>
            <w:tcW w:w="5637" w:type="dxa"/>
            <w:hideMark/>
          </w:tcPr>
          <w:p w:rsidR="00F77BC5" w:rsidRPr="00F77BC5" w:rsidRDefault="00F77BC5">
            <w:pPr>
              <w:spacing w:line="360" w:lineRule="auto"/>
              <w:rPr>
                <w:b/>
                <w:sz w:val="24"/>
                <w:szCs w:val="24"/>
              </w:rPr>
            </w:pPr>
            <w:r w:rsidRPr="00F77BC5">
              <w:rPr>
                <w:b/>
                <w:sz w:val="24"/>
                <w:szCs w:val="24"/>
              </w:rPr>
              <w:t xml:space="preserve">Принято </w:t>
            </w:r>
          </w:p>
          <w:p w:rsidR="00F77BC5" w:rsidRPr="00F77BC5" w:rsidRDefault="00F77BC5">
            <w:pPr>
              <w:spacing w:line="360" w:lineRule="auto"/>
              <w:rPr>
                <w:b/>
                <w:sz w:val="24"/>
                <w:szCs w:val="24"/>
              </w:rPr>
            </w:pPr>
            <w:r w:rsidRPr="00F77BC5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F77BC5" w:rsidRPr="00F77BC5" w:rsidRDefault="00F77BC5">
            <w:pPr>
              <w:spacing w:line="360" w:lineRule="auto"/>
              <w:rPr>
                <w:b/>
                <w:sz w:val="24"/>
                <w:szCs w:val="24"/>
              </w:rPr>
            </w:pPr>
            <w:r w:rsidRPr="00F77BC5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F77BC5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77BC5">
              <w:rPr>
                <w:b/>
                <w:sz w:val="24"/>
                <w:szCs w:val="24"/>
              </w:rPr>
              <w:t xml:space="preserve"> СОШ №2»</w:t>
            </w:r>
          </w:p>
          <w:p w:rsidR="00F77BC5" w:rsidRDefault="00F77BC5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F77BC5" w:rsidRPr="00F77BC5" w:rsidRDefault="00F77BC5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77BC5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F77BC5">
              <w:rPr>
                <w:b/>
                <w:sz w:val="24"/>
                <w:szCs w:val="24"/>
              </w:rPr>
              <w:t>. Бурлаков</w:t>
            </w:r>
          </w:p>
          <w:p w:rsidR="00F77BC5" w:rsidRPr="00F77BC5" w:rsidRDefault="00F77BC5">
            <w:pPr>
              <w:spacing w:line="360" w:lineRule="auto"/>
              <w:rPr>
                <w:b/>
                <w:sz w:val="24"/>
                <w:szCs w:val="24"/>
              </w:rPr>
            </w:pPr>
            <w:r w:rsidRPr="00F77BC5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F77BC5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77BC5">
              <w:rPr>
                <w:b/>
                <w:sz w:val="24"/>
                <w:szCs w:val="24"/>
              </w:rPr>
              <w:t xml:space="preserve"> СОШ №2»</w:t>
            </w:r>
          </w:p>
          <w:p w:rsidR="00F77BC5" w:rsidRDefault="00F77BC5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7222A9" w:rsidRDefault="007222A9">
      <w:pPr>
        <w:pStyle w:val="a3"/>
        <w:ind w:left="248" w:firstLine="0"/>
        <w:jc w:val="left"/>
        <w:rPr>
          <w:sz w:val="20"/>
        </w:rPr>
      </w:pPr>
    </w:p>
    <w:p w:rsidR="007222A9" w:rsidRDefault="00F77BC5">
      <w:pPr>
        <w:pStyle w:val="1"/>
        <w:spacing w:before="58" w:line="240" w:lineRule="auto"/>
        <w:ind w:left="3819" w:right="3813" w:firstLine="0"/>
        <w:jc w:val="center"/>
      </w:pPr>
      <w:r>
        <w:t>ПОЛОЖЕНИЕ</w:t>
      </w:r>
    </w:p>
    <w:p w:rsidR="007222A9" w:rsidRDefault="00F77BC5">
      <w:pPr>
        <w:spacing w:before="50"/>
        <w:ind w:left="3819" w:right="3813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кабинете</w:t>
      </w:r>
    </w:p>
    <w:p w:rsidR="007222A9" w:rsidRDefault="007222A9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7222A9" w:rsidRDefault="00F77BC5">
      <w:pPr>
        <w:pStyle w:val="1"/>
        <w:numPr>
          <w:ilvl w:val="0"/>
          <w:numId w:val="4"/>
        </w:numPr>
        <w:tabs>
          <w:tab w:val="left" w:pos="1035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491"/>
        </w:tabs>
        <w:ind w:left="113" w:right="105" w:firstLine="778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РФ № 273 –ФЗ «Об образовании»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приказом от 20.08.2013 № 1015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порядка организации и осуществления образовательной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 основным общеобразовательным программам -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общего образования», 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  <w:r>
        <w:rPr>
          <w:sz w:val="28"/>
        </w:rPr>
        <w:t>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 и определяет цели, задачи, организацию и порядок работы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329"/>
        </w:tabs>
        <w:ind w:left="113" w:right="104" w:firstLine="708"/>
        <w:jc w:val="both"/>
        <w:rPr>
          <w:sz w:val="28"/>
        </w:rPr>
      </w:pPr>
      <w:r>
        <w:rPr>
          <w:sz w:val="28"/>
        </w:rPr>
        <w:t>Настоящее Положение отражает наиболее общие требования к уч</w:t>
      </w:r>
      <w:r>
        <w:rPr>
          <w:sz w:val="28"/>
        </w:rPr>
        <w:t>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кабинетов.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413"/>
        </w:tabs>
        <w:ind w:left="113" w:right="108" w:firstLine="708"/>
        <w:jc w:val="both"/>
        <w:rPr>
          <w:sz w:val="28"/>
        </w:rPr>
      </w:pP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2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66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329"/>
        </w:tabs>
        <w:ind w:left="113" w:right="111" w:firstLine="708"/>
        <w:jc w:val="both"/>
        <w:rPr>
          <w:sz w:val="28"/>
        </w:rPr>
      </w:pPr>
      <w:r>
        <w:rPr>
          <w:sz w:val="28"/>
        </w:rPr>
        <w:t>Учебный кабинет должен соответствовать эстетическим, гигиеническим,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учебно-исследовательским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420"/>
        </w:tabs>
        <w:ind w:left="113" w:right="103" w:firstLine="708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зовательного</w:t>
      </w:r>
      <w:proofErr w:type="spellEnd"/>
      <w:r>
        <w:rPr>
          <w:sz w:val="28"/>
        </w:rPr>
        <w:t xml:space="preserve"> учреждения в целях создания оптимальных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образовательного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процесса.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427"/>
        </w:tabs>
        <w:ind w:left="113" w:right="100" w:firstLine="708"/>
        <w:jc w:val="both"/>
        <w:rPr>
          <w:sz w:val="28"/>
        </w:rPr>
      </w:pPr>
      <w:r>
        <w:rPr>
          <w:sz w:val="28"/>
        </w:rPr>
        <w:t>Оборудование учебного кабинета должно позволять вести 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 предмета при всем разнообразии методи</w:t>
      </w:r>
      <w:r>
        <w:rPr>
          <w:sz w:val="28"/>
        </w:rPr>
        <w:t xml:space="preserve">ческих приемов и </w:t>
      </w:r>
      <w:proofErr w:type="spellStart"/>
      <w:r>
        <w:rPr>
          <w:sz w:val="28"/>
        </w:rPr>
        <w:t>педаг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гических</w:t>
      </w:r>
      <w:proofErr w:type="spellEnd"/>
      <w:r>
        <w:rPr>
          <w:sz w:val="28"/>
        </w:rPr>
        <w:t xml:space="preserve"> 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учителей.</w:t>
      </w:r>
    </w:p>
    <w:p w:rsidR="007222A9" w:rsidRDefault="007222A9">
      <w:pPr>
        <w:pStyle w:val="a3"/>
        <w:spacing w:before="4"/>
        <w:ind w:left="0" w:firstLine="0"/>
        <w:jc w:val="left"/>
      </w:pPr>
    </w:p>
    <w:p w:rsidR="007222A9" w:rsidRDefault="00F77BC5">
      <w:pPr>
        <w:pStyle w:val="1"/>
        <w:numPr>
          <w:ilvl w:val="0"/>
          <w:numId w:val="4"/>
        </w:numPr>
        <w:tabs>
          <w:tab w:val="left" w:pos="1035"/>
        </w:tabs>
        <w:spacing w:line="240" w:lineRule="auto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кабинетам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523"/>
        </w:tabs>
        <w:spacing w:line="319" w:lineRule="exact"/>
        <w:ind w:left="1522" w:hanging="701"/>
        <w:jc w:val="both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кабинета: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46"/>
        </w:tabs>
        <w:ind w:right="102" w:firstLine="708"/>
        <w:jc w:val="both"/>
        <w:rPr>
          <w:sz w:val="28"/>
        </w:rPr>
      </w:pPr>
      <w:r>
        <w:rPr>
          <w:sz w:val="28"/>
        </w:rPr>
        <w:t>Укомплектованность кабинета необходимым учебным 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</w:t>
      </w:r>
      <w:r>
        <w:rPr>
          <w:sz w:val="28"/>
        </w:rPr>
        <w:t>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66"/>
        </w:tabs>
        <w:ind w:right="103" w:firstLine="708"/>
        <w:jc w:val="both"/>
        <w:rPr>
          <w:sz w:val="28"/>
        </w:rPr>
      </w:pPr>
      <w:r>
        <w:rPr>
          <w:sz w:val="28"/>
        </w:rPr>
        <w:t>Наличие дидактического и раздаточного материала по всем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222A9" w:rsidRDefault="00F77BC5">
      <w:pPr>
        <w:pStyle w:val="a4"/>
        <w:numPr>
          <w:ilvl w:val="2"/>
          <w:numId w:val="3"/>
        </w:numPr>
        <w:tabs>
          <w:tab w:val="left" w:pos="1523"/>
        </w:tabs>
        <w:spacing w:line="321" w:lineRule="exact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поурочных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планов.</w:t>
      </w:r>
    </w:p>
    <w:p w:rsidR="007222A9" w:rsidRDefault="00F77BC5">
      <w:pPr>
        <w:pStyle w:val="a4"/>
        <w:numPr>
          <w:ilvl w:val="2"/>
          <w:numId w:val="3"/>
        </w:numPr>
        <w:tabs>
          <w:tab w:val="left" w:pos="1527"/>
        </w:tabs>
        <w:ind w:left="113" w:right="104" w:firstLine="708"/>
        <w:jc w:val="both"/>
        <w:rPr>
          <w:sz w:val="28"/>
        </w:rPr>
      </w:pPr>
      <w:r>
        <w:rPr>
          <w:sz w:val="28"/>
        </w:rPr>
        <w:t>Наличие экзаменационных материалов, тестов, тематических, 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диктантов.</w:t>
      </w:r>
    </w:p>
    <w:p w:rsidR="007222A9" w:rsidRDefault="007222A9">
      <w:pPr>
        <w:jc w:val="both"/>
        <w:rPr>
          <w:sz w:val="28"/>
        </w:rPr>
        <w:sectPr w:rsidR="007222A9">
          <w:type w:val="continuous"/>
          <w:pgSz w:w="11910" w:h="16840"/>
          <w:pgMar w:top="1160" w:right="740" w:bottom="280" w:left="880" w:header="720" w:footer="720" w:gutter="0"/>
          <w:cols w:space="720"/>
        </w:sectPr>
      </w:pPr>
    </w:p>
    <w:p w:rsidR="007222A9" w:rsidRDefault="00F77BC5">
      <w:pPr>
        <w:pStyle w:val="a4"/>
        <w:numPr>
          <w:ilvl w:val="2"/>
          <w:numId w:val="3"/>
        </w:numPr>
        <w:tabs>
          <w:tab w:val="left" w:pos="1530"/>
        </w:tabs>
        <w:spacing w:before="67" w:line="242" w:lineRule="auto"/>
        <w:ind w:left="113" w:right="109" w:firstLine="708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олимпиадам,</w:t>
      </w:r>
      <w:r>
        <w:rPr>
          <w:spacing w:val="3"/>
          <w:sz w:val="28"/>
        </w:rPr>
        <w:t xml:space="preserve"> </w:t>
      </w:r>
      <w:r>
        <w:rPr>
          <w:sz w:val="28"/>
        </w:rPr>
        <w:t>кружкам,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предмету.</w:t>
      </w:r>
    </w:p>
    <w:p w:rsidR="007222A9" w:rsidRDefault="00F77BC5">
      <w:pPr>
        <w:pStyle w:val="a4"/>
        <w:numPr>
          <w:ilvl w:val="2"/>
          <w:numId w:val="3"/>
        </w:numPr>
        <w:tabs>
          <w:tab w:val="left" w:pos="1523"/>
        </w:tabs>
        <w:spacing w:line="318" w:lineRule="exac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(таблиц,</w:t>
      </w:r>
      <w:r>
        <w:rPr>
          <w:spacing w:val="-2"/>
          <w:sz w:val="28"/>
        </w:rPr>
        <w:t xml:space="preserve"> </w:t>
      </w:r>
      <w:r>
        <w:rPr>
          <w:sz w:val="28"/>
        </w:rPr>
        <w:t>карт,</w:t>
      </w:r>
      <w:r>
        <w:rPr>
          <w:spacing w:val="-1"/>
          <w:sz w:val="28"/>
        </w:rPr>
        <w:t xml:space="preserve"> </w:t>
      </w:r>
      <w:r>
        <w:rPr>
          <w:sz w:val="28"/>
        </w:rPr>
        <w:t>атласов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</w:t>
      </w:r>
    </w:p>
    <w:p w:rsidR="007222A9" w:rsidRDefault="00F77BC5">
      <w:pPr>
        <w:pStyle w:val="1"/>
        <w:numPr>
          <w:ilvl w:val="1"/>
          <w:numId w:val="4"/>
        </w:numPr>
        <w:tabs>
          <w:tab w:val="left" w:pos="1522"/>
          <w:tab w:val="left" w:pos="1523"/>
        </w:tabs>
        <w:spacing w:before="5"/>
        <w:ind w:left="1522" w:hanging="701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оборудованию</w:t>
      </w:r>
      <w:r>
        <w:rPr>
          <w:spacing w:val="-3"/>
        </w:rPr>
        <w:t xml:space="preserve"> </w:t>
      </w:r>
      <w:r>
        <w:t>кабинета: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88"/>
        </w:tabs>
        <w:ind w:right="105" w:firstLine="708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56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57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7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обеспечения:</w:t>
      </w:r>
    </w:p>
    <w:p w:rsidR="007222A9" w:rsidRDefault="00F77BC5">
      <w:pPr>
        <w:pStyle w:val="a3"/>
        <w:spacing w:line="321" w:lineRule="exact"/>
        <w:ind w:left="183" w:firstLine="0"/>
        <w:jc w:val="left"/>
      </w:pPr>
      <w:r>
        <w:t>-информационно-коммуникативные</w:t>
      </w:r>
      <w:r>
        <w:rPr>
          <w:spacing w:val="-8"/>
        </w:rPr>
        <w:t xml:space="preserve"> </w:t>
      </w:r>
      <w:r>
        <w:t>средства;</w:t>
      </w:r>
    </w:p>
    <w:p w:rsidR="007222A9" w:rsidRDefault="00F77BC5">
      <w:pPr>
        <w:pStyle w:val="a4"/>
        <w:numPr>
          <w:ilvl w:val="0"/>
          <w:numId w:val="2"/>
        </w:numPr>
        <w:tabs>
          <w:tab w:val="left" w:pos="277"/>
        </w:tabs>
        <w:spacing w:line="322" w:lineRule="exact"/>
        <w:jc w:val="left"/>
        <w:rPr>
          <w:sz w:val="28"/>
        </w:rPr>
      </w:pPr>
      <w:r>
        <w:rPr>
          <w:sz w:val="28"/>
        </w:rPr>
        <w:t>экранно-звуковые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пособия;</w:t>
      </w:r>
    </w:p>
    <w:p w:rsidR="007222A9" w:rsidRDefault="00F77BC5">
      <w:pPr>
        <w:pStyle w:val="a4"/>
        <w:numPr>
          <w:ilvl w:val="0"/>
          <w:numId w:val="2"/>
        </w:numPr>
        <w:tabs>
          <w:tab w:val="left" w:pos="277"/>
        </w:tabs>
        <w:spacing w:line="322" w:lineRule="exact"/>
        <w:jc w:val="left"/>
        <w:rPr>
          <w:sz w:val="28"/>
        </w:rPr>
      </w:pP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средства;</w:t>
      </w:r>
    </w:p>
    <w:p w:rsidR="007222A9" w:rsidRDefault="00F77BC5">
      <w:pPr>
        <w:pStyle w:val="a4"/>
        <w:numPr>
          <w:ilvl w:val="0"/>
          <w:numId w:val="2"/>
        </w:numPr>
        <w:tabs>
          <w:tab w:val="left" w:pos="277"/>
        </w:tabs>
        <w:spacing w:line="322" w:lineRule="exact"/>
        <w:jc w:val="left"/>
        <w:rPr>
          <w:sz w:val="28"/>
        </w:rPr>
      </w:pPr>
      <w:r>
        <w:rPr>
          <w:sz w:val="28"/>
        </w:rPr>
        <w:t>учебно-практическое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оборудование.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40"/>
        </w:tabs>
        <w:ind w:right="108" w:firstLine="708"/>
        <w:rPr>
          <w:sz w:val="28"/>
        </w:rPr>
      </w:pPr>
      <w:r>
        <w:rPr>
          <w:sz w:val="28"/>
        </w:rPr>
        <w:t>Оснащенность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2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2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1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профилем кабинета.</w:t>
      </w:r>
    </w:p>
    <w:p w:rsidR="007222A9" w:rsidRDefault="007222A9">
      <w:pPr>
        <w:pStyle w:val="a3"/>
        <w:spacing w:before="5"/>
        <w:ind w:left="0" w:firstLine="0"/>
        <w:jc w:val="left"/>
      </w:pPr>
    </w:p>
    <w:p w:rsidR="007222A9" w:rsidRDefault="00F77BC5">
      <w:pPr>
        <w:pStyle w:val="1"/>
        <w:numPr>
          <w:ilvl w:val="1"/>
          <w:numId w:val="4"/>
        </w:numPr>
        <w:tabs>
          <w:tab w:val="left" w:pos="1802"/>
        </w:tabs>
        <w:spacing w:line="320" w:lineRule="exact"/>
        <w:ind w:left="1801" w:hanging="493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размещению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хранению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оборудования:</w:t>
      </w:r>
    </w:p>
    <w:p w:rsidR="007222A9" w:rsidRDefault="00F77BC5">
      <w:pPr>
        <w:pStyle w:val="a4"/>
        <w:numPr>
          <w:ilvl w:val="2"/>
          <w:numId w:val="1"/>
        </w:numPr>
        <w:tabs>
          <w:tab w:val="left" w:pos="1350"/>
        </w:tabs>
        <w:ind w:right="112" w:firstLine="36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обеспечивать: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835"/>
        </w:tabs>
        <w:spacing w:line="341" w:lineRule="exact"/>
        <w:ind w:hanging="361"/>
        <w:rPr>
          <w:sz w:val="28"/>
        </w:rPr>
      </w:pPr>
      <w:r>
        <w:rPr>
          <w:sz w:val="28"/>
        </w:rPr>
        <w:t>сохранность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835"/>
        </w:tabs>
        <w:ind w:right="100"/>
        <w:rPr>
          <w:sz w:val="28"/>
        </w:rPr>
      </w:pPr>
      <w:r>
        <w:rPr>
          <w:sz w:val="28"/>
        </w:rPr>
        <w:t>постоянное место, удобное для извлечения и возврата изделия;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уроках;</w:t>
      </w:r>
    </w:p>
    <w:p w:rsidR="007222A9" w:rsidRDefault="00F77BC5">
      <w:pPr>
        <w:pStyle w:val="a3"/>
        <w:spacing w:line="242" w:lineRule="auto"/>
        <w:ind w:right="104" w:firstLine="0"/>
      </w:pP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 хранения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</w:t>
      </w:r>
      <w:r>
        <w:t>орудования</w:t>
      </w:r>
      <w:r>
        <w:rPr>
          <w:spacing w:val="1"/>
        </w:rPr>
        <w:t xml:space="preserve"> </w:t>
      </w:r>
      <w:r>
        <w:t>-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частности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безопасности</w:t>
      </w:r>
    </w:p>
    <w:p w:rsidR="007222A9" w:rsidRDefault="00F77BC5">
      <w:pPr>
        <w:pStyle w:val="a4"/>
        <w:numPr>
          <w:ilvl w:val="2"/>
          <w:numId w:val="1"/>
        </w:numPr>
        <w:tabs>
          <w:tab w:val="left" w:pos="1544"/>
        </w:tabs>
        <w:ind w:right="114" w:firstLine="708"/>
        <w:jc w:val="both"/>
        <w:rPr>
          <w:sz w:val="28"/>
        </w:rPr>
      </w:pPr>
      <w:r>
        <w:rPr>
          <w:sz w:val="28"/>
        </w:rPr>
        <w:t>Книжный фонд должен храниться в секционном шкафу на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полках.</w:t>
      </w:r>
    </w:p>
    <w:p w:rsidR="007222A9" w:rsidRDefault="00F77BC5">
      <w:pPr>
        <w:pStyle w:val="a4"/>
        <w:numPr>
          <w:ilvl w:val="2"/>
          <w:numId w:val="1"/>
        </w:numPr>
        <w:tabs>
          <w:tab w:val="left" w:pos="1570"/>
        </w:tabs>
        <w:ind w:right="112" w:firstLine="708"/>
        <w:jc w:val="both"/>
        <w:rPr>
          <w:sz w:val="28"/>
        </w:rPr>
      </w:pPr>
      <w:r>
        <w:rPr>
          <w:sz w:val="28"/>
        </w:rPr>
        <w:t>Часть средств обучения, составляющая текстовой и изобразительный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храниться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шкафах.</w:t>
      </w:r>
    </w:p>
    <w:p w:rsidR="007222A9" w:rsidRDefault="00F77BC5">
      <w:pPr>
        <w:pStyle w:val="a4"/>
        <w:numPr>
          <w:ilvl w:val="2"/>
          <w:numId w:val="1"/>
        </w:numPr>
        <w:tabs>
          <w:tab w:val="left" w:pos="1592"/>
        </w:tabs>
        <w:ind w:right="100" w:firstLine="708"/>
        <w:jc w:val="both"/>
        <w:rPr>
          <w:sz w:val="28"/>
        </w:rPr>
      </w:pP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крупноформатных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папках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разм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щаться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ящиках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новленных</w:t>
      </w:r>
      <w:proofErr w:type="spellEnd"/>
      <w:r>
        <w:rPr>
          <w:sz w:val="28"/>
        </w:rPr>
        <w:t xml:space="preserve"> отдельно.</w:t>
      </w:r>
    </w:p>
    <w:p w:rsidR="007222A9" w:rsidRDefault="00F77BC5">
      <w:pPr>
        <w:pStyle w:val="a4"/>
        <w:numPr>
          <w:ilvl w:val="2"/>
          <w:numId w:val="1"/>
        </w:numPr>
        <w:tabs>
          <w:tab w:val="left" w:pos="1532"/>
        </w:tabs>
        <w:ind w:right="110" w:firstLine="708"/>
        <w:jc w:val="both"/>
        <w:rPr>
          <w:sz w:val="28"/>
        </w:rPr>
      </w:pPr>
      <w:r>
        <w:rPr>
          <w:sz w:val="28"/>
        </w:rPr>
        <w:t>Таблицы размещают в секциях по классам, темам с указанием списка 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таблиц.</w:t>
      </w:r>
    </w:p>
    <w:p w:rsidR="007222A9" w:rsidRDefault="00F77BC5">
      <w:pPr>
        <w:pStyle w:val="a4"/>
        <w:numPr>
          <w:ilvl w:val="2"/>
          <w:numId w:val="1"/>
        </w:numPr>
        <w:tabs>
          <w:tab w:val="left" w:pos="1558"/>
        </w:tabs>
        <w:ind w:right="100" w:firstLine="708"/>
        <w:jc w:val="both"/>
        <w:rPr>
          <w:sz w:val="28"/>
        </w:rPr>
      </w:pPr>
      <w:r>
        <w:rPr>
          <w:sz w:val="28"/>
        </w:rPr>
        <w:t>Все экранные, звуковые пособия должны находиться вдали от отоп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тельных приборов.</w:t>
      </w:r>
    </w:p>
    <w:p w:rsidR="007222A9" w:rsidRDefault="007222A9">
      <w:pPr>
        <w:pStyle w:val="a3"/>
        <w:spacing w:before="8"/>
        <w:ind w:left="0" w:firstLine="0"/>
        <w:jc w:val="left"/>
        <w:rPr>
          <w:sz w:val="27"/>
        </w:rPr>
      </w:pPr>
    </w:p>
    <w:p w:rsidR="007222A9" w:rsidRDefault="00F77BC5">
      <w:pPr>
        <w:pStyle w:val="1"/>
        <w:numPr>
          <w:ilvl w:val="1"/>
          <w:numId w:val="4"/>
        </w:numPr>
        <w:tabs>
          <w:tab w:val="left" w:pos="1523"/>
        </w:tabs>
        <w:ind w:left="1522" w:hanging="701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интерьера кабинета: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74"/>
        </w:tabs>
        <w:ind w:right="103" w:firstLine="708"/>
        <w:jc w:val="both"/>
        <w:rPr>
          <w:sz w:val="28"/>
        </w:rPr>
      </w:pPr>
      <w:r>
        <w:rPr>
          <w:sz w:val="28"/>
        </w:rPr>
        <w:t xml:space="preserve">Интерьер кабинета должен соответствовать особенностям </w:t>
      </w:r>
      <w:proofErr w:type="spellStart"/>
      <w:r>
        <w:rPr>
          <w:sz w:val="28"/>
        </w:rPr>
        <w:t>преподав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предмета.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47"/>
        </w:tabs>
        <w:ind w:right="103" w:firstLine="708"/>
        <w:jc w:val="both"/>
        <w:rPr>
          <w:sz w:val="28"/>
        </w:rPr>
      </w:pPr>
      <w:r>
        <w:rPr>
          <w:sz w:val="28"/>
        </w:rPr>
        <w:t>В кабинете целесообразно разместить стенд</w:t>
      </w:r>
      <w:r>
        <w:rPr>
          <w:sz w:val="28"/>
        </w:rPr>
        <w:t>ы: рабочие, относящиеся 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какой-либо теме программы; справочные (длительного пользования), юбилейные,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программам.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93"/>
        </w:tabs>
        <w:spacing w:line="321" w:lineRule="exact"/>
        <w:ind w:left="1592" w:hanging="771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стене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урока.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694"/>
        </w:tabs>
        <w:ind w:right="100" w:firstLine="708"/>
        <w:jc w:val="both"/>
        <w:rPr>
          <w:sz w:val="28"/>
        </w:rPr>
      </w:pPr>
      <w:r>
        <w:rPr>
          <w:sz w:val="28"/>
        </w:rPr>
        <w:t>На боковой стене рекомендуется размещать стенды со сменной и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формацией.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юбилейных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верхнюю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-3"/>
          <w:sz w:val="28"/>
        </w:rPr>
        <w:t xml:space="preserve"> </w:t>
      </w:r>
      <w:r>
        <w:rPr>
          <w:sz w:val="28"/>
        </w:rPr>
        <w:t>стены.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56"/>
        </w:tabs>
        <w:ind w:right="112" w:firstLine="708"/>
        <w:jc w:val="both"/>
        <w:rPr>
          <w:sz w:val="28"/>
        </w:rPr>
      </w:pPr>
      <w:r>
        <w:rPr>
          <w:sz w:val="28"/>
        </w:rPr>
        <w:t>Экспозиция материалов может быть успешно совмещена с 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остекленных секциях</w:t>
      </w:r>
    </w:p>
    <w:p w:rsidR="00F77BC5" w:rsidRDefault="00F77BC5" w:rsidP="00F77BC5">
      <w:pPr>
        <w:pStyle w:val="a4"/>
        <w:tabs>
          <w:tab w:val="left" w:pos="1556"/>
        </w:tabs>
        <w:ind w:left="954" w:right="112" w:firstLine="0"/>
        <w:jc w:val="right"/>
        <w:rPr>
          <w:sz w:val="28"/>
        </w:rPr>
      </w:pPr>
      <w:bookmarkStart w:id="0" w:name="_GoBack"/>
      <w:bookmarkEnd w:id="0"/>
    </w:p>
    <w:p w:rsidR="007222A9" w:rsidRDefault="007222A9">
      <w:pPr>
        <w:pStyle w:val="a3"/>
        <w:spacing w:before="2"/>
        <w:ind w:left="0" w:firstLine="0"/>
        <w:jc w:val="left"/>
      </w:pPr>
    </w:p>
    <w:p w:rsidR="007222A9" w:rsidRDefault="00F77BC5">
      <w:pPr>
        <w:pStyle w:val="1"/>
        <w:numPr>
          <w:ilvl w:val="0"/>
          <w:numId w:val="4"/>
        </w:numPr>
        <w:tabs>
          <w:tab w:val="left" w:pos="1103"/>
        </w:tabs>
        <w:spacing w:line="240" w:lineRule="auto"/>
        <w:ind w:left="1102" w:hanging="281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кабинета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317"/>
        </w:tabs>
        <w:spacing w:before="67"/>
        <w:ind w:left="822" w:right="100" w:firstLine="0"/>
        <w:jc w:val="both"/>
        <w:rPr>
          <w:sz w:val="28"/>
        </w:rPr>
      </w:pPr>
      <w:r>
        <w:rPr>
          <w:sz w:val="28"/>
        </w:rPr>
        <w:t>Работу кабинета 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 закрепленный приказом 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учителя: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23"/>
        </w:tabs>
        <w:spacing w:before="2" w:line="322" w:lineRule="exact"/>
        <w:ind w:left="1522" w:hanging="701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кабинета;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706"/>
        </w:tabs>
        <w:ind w:left="822" w:right="106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23"/>
        </w:tabs>
        <w:spacing w:before="1" w:line="322" w:lineRule="exact"/>
        <w:ind w:left="1522" w:hanging="701"/>
        <w:jc w:val="both"/>
        <w:rPr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7222A9" w:rsidRDefault="00F77BC5">
      <w:pPr>
        <w:pStyle w:val="a4"/>
        <w:numPr>
          <w:ilvl w:val="2"/>
          <w:numId w:val="4"/>
        </w:numPr>
        <w:tabs>
          <w:tab w:val="left" w:pos="1523"/>
        </w:tabs>
        <w:ind w:left="1522" w:hanging="701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кабинета.</w:t>
      </w:r>
    </w:p>
    <w:p w:rsidR="007222A9" w:rsidRDefault="007222A9">
      <w:pPr>
        <w:pStyle w:val="a3"/>
        <w:spacing w:before="4"/>
        <w:ind w:left="0" w:firstLine="0"/>
        <w:jc w:val="left"/>
      </w:pPr>
    </w:p>
    <w:p w:rsidR="007222A9" w:rsidRDefault="00F77BC5">
      <w:pPr>
        <w:pStyle w:val="1"/>
        <w:numPr>
          <w:ilvl w:val="0"/>
          <w:numId w:val="4"/>
        </w:numPr>
        <w:tabs>
          <w:tab w:val="left" w:pos="825"/>
        </w:tabs>
        <w:ind w:left="824" w:hanging="351"/>
        <w:jc w:val="both"/>
      </w:pPr>
      <w:r>
        <w:t>Контроль</w:t>
      </w:r>
      <w:r>
        <w:rPr>
          <w:spacing w:val="6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</w:t>
      </w:r>
    </w:p>
    <w:p w:rsidR="007222A9" w:rsidRDefault="00F77BC5">
      <w:pPr>
        <w:pStyle w:val="a3"/>
        <w:ind w:right="117" w:firstLine="360"/>
      </w:pPr>
      <w:r>
        <w:t>Состояние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заместитель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-2"/>
        </w:rPr>
        <w:t xml:space="preserve"> </w:t>
      </w:r>
      <w:r>
        <w:t>работе.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160"/>
        </w:tabs>
        <w:ind w:left="113" w:right="103" w:firstLine="360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 требованиям, требованиям противопожарной безопасн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кабинета.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1009"/>
        </w:tabs>
        <w:ind w:left="113" w:right="103" w:firstLine="360"/>
        <w:jc w:val="both"/>
        <w:rPr>
          <w:sz w:val="28"/>
        </w:rPr>
      </w:pPr>
      <w:r>
        <w:rPr>
          <w:sz w:val="28"/>
        </w:rPr>
        <w:t>Один раз в год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контролируется наличие в кабинете технических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методическое обеспечени</w:t>
      </w:r>
      <w:r>
        <w:rPr>
          <w:sz w:val="28"/>
        </w:rPr>
        <w:t>е кабинета (наличие учебного 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кабинета).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976"/>
        </w:tabs>
        <w:ind w:left="113" w:right="103" w:firstLine="360"/>
        <w:jc w:val="both"/>
        <w:rPr>
          <w:sz w:val="28"/>
        </w:rPr>
      </w:pPr>
      <w:r>
        <w:rPr>
          <w:sz w:val="28"/>
        </w:rPr>
        <w:t>Один раз в год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проверка соответствия кабинета 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 и требованиям: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904"/>
        </w:tabs>
        <w:spacing w:line="341" w:lineRule="exact"/>
        <w:ind w:left="903" w:hanging="43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904"/>
        </w:tabs>
        <w:spacing w:line="342" w:lineRule="exact"/>
        <w:ind w:left="903" w:hanging="430"/>
        <w:jc w:val="left"/>
        <w:rPr>
          <w:sz w:val="28"/>
        </w:rPr>
      </w:pPr>
      <w:r>
        <w:rPr>
          <w:sz w:val="28"/>
        </w:rPr>
        <w:t>систематизация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904"/>
        </w:tabs>
        <w:spacing w:line="342" w:lineRule="exact"/>
        <w:ind w:left="903" w:hanging="430"/>
        <w:jc w:val="left"/>
        <w:rPr>
          <w:sz w:val="28"/>
        </w:rPr>
      </w:pP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режима;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904"/>
        </w:tabs>
        <w:spacing w:line="342" w:lineRule="exact"/>
        <w:ind w:left="903" w:hanging="43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документации;</w:t>
      </w:r>
    </w:p>
    <w:p w:rsidR="007222A9" w:rsidRDefault="00F77BC5">
      <w:pPr>
        <w:pStyle w:val="a4"/>
        <w:numPr>
          <w:ilvl w:val="1"/>
          <w:numId w:val="2"/>
        </w:numPr>
        <w:tabs>
          <w:tab w:val="left" w:pos="904"/>
        </w:tabs>
        <w:ind w:left="113" w:right="113" w:firstLine="360"/>
        <w:jc w:val="left"/>
        <w:rPr>
          <w:sz w:val="28"/>
        </w:rPr>
      </w:pPr>
      <w:r>
        <w:rPr>
          <w:sz w:val="28"/>
        </w:rPr>
        <w:t>наличие аптечки (кабинеты физики, химии, информатики,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 зал);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0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0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9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7222A9" w:rsidRDefault="007222A9">
      <w:pPr>
        <w:pStyle w:val="a3"/>
        <w:spacing w:before="3"/>
        <w:ind w:left="0" w:firstLine="0"/>
        <w:jc w:val="left"/>
      </w:pPr>
    </w:p>
    <w:p w:rsidR="007222A9" w:rsidRDefault="00F77BC5">
      <w:pPr>
        <w:pStyle w:val="1"/>
        <w:numPr>
          <w:ilvl w:val="0"/>
          <w:numId w:val="4"/>
        </w:numPr>
        <w:tabs>
          <w:tab w:val="left" w:pos="745"/>
        </w:tabs>
        <w:ind w:left="744" w:hanging="214"/>
        <w:jc w:val="left"/>
      </w:pPr>
      <w:r>
        <w:t>Необходимая</w:t>
      </w:r>
      <w:r>
        <w:rPr>
          <w:spacing w:val="-5"/>
        </w:rPr>
        <w:t xml:space="preserve"> </w:t>
      </w:r>
      <w:r>
        <w:t>документация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955"/>
        </w:tabs>
        <w:spacing w:line="319" w:lineRule="exact"/>
        <w:rPr>
          <w:sz w:val="26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955"/>
        </w:tabs>
        <w:spacing w:before="2"/>
        <w:ind w:left="531" w:right="2171" w:firstLine="0"/>
        <w:rPr>
          <w:sz w:val="26"/>
        </w:rPr>
      </w:pPr>
      <w:r>
        <w:rPr>
          <w:sz w:val="28"/>
        </w:rPr>
        <w:t>Инвентарная ведомость на имеющееся оборудование.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5.3.Правила техники безопасности работы в учебном кабинете.</w:t>
      </w:r>
      <w:r>
        <w:rPr>
          <w:spacing w:val="-67"/>
          <w:sz w:val="28"/>
        </w:rPr>
        <w:t xml:space="preserve"> </w:t>
      </w:r>
      <w:r>
        <w:rPr>
          <w:sz w:val="28"/>
        </w:rPr>
        <w:t>5.4.График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учебного кабинета.</w:t>
      </w:r>
    </w:p>
    <w:p w:rsidR="007222A9" w:rsidRDefault="00F77BC5">
      <w:pPr>
        <w:pStyle w:val="a3"/>
        <w:spacing w:line="321" w:lineRule="exact"/>
        <w:ind w:left="531" w:firstLine="0"/>
        <w:jc w:val="left"/>
      </w:pPr>
      <w:r>
        <w:t>5.5.План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</w:t>
      </w:r>
      <w:r>
        <w:t>ебный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перспективу.</w:t>
      </w:r>
    </w:p>
    <w:p w:rsidR="007222A9" w:rsidRDefault="007222A9">
      <w:pPr>
        <w:pStyle w:val="a3"/>
        <w:spacing w:before="4"/>
        <w:ind w:left="0" w:firstLine="0"/>
        <w:jc w:val="left"/>
      </w:pPr>
    </w:p>
    <w:p w:rsidR="007222A9" w:rsidRDefault="00F77BC5">
      <w:pPr>
        <w:pStyle w:val="1"/>
        <w:numPr>
          <w:ilvl w:val="0"/>
          <w:numId w:val="4"/>
        </w:numPr>
        <w:tabs>
          <w:tab w:val="left" w:pos="745"/>
        </w:tabs>
        <w:spacing w:line="321" w:lineRule="exact"/>
        <w:ind w:left="744" w:hanging="214"/>
        <w:jc w:val="both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Положения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955"/>
        </w:tabs>
        <w:spacing w:line="320" w:lineRule="exact"/>
        <w:jc w:val="both"/>
        <w:rPr>
          <w:sz w:val="26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ограничен.</w:t>
      </w:r>
    </w:p>
    <w:p w:rsidR="007222A9" w:rsidRDefault="00F77BC5">
      <w:pPr>
        <w:pStyle w:val="a4"/>
        <w:numPr>
          <w:ilvl w:val="1"/>
          <w:numId w:val="4"/>
        </w:numPr>
        <w:tabs>
          <w:tab w:val="left" w:pos="955"/>
        </w:tabs>
        <w:ind w:left="113" w:right="103" w:firstLine="418"/>
        <w:jc w:val="both"/>
        <w:rPr>
          <w:sz w:val="26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поправки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sectPr w:rsidR="007222A9">
      <w:pgSz w:w="11910" w:h="16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81E"/>
    <w:multiLevelType w:val="hybridMultilevel"/>
    <w:tmpl w:val="C7522AE2"/>
    <w:lvl w:ilvl="0" w:tplc="7BB42882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AC1A0">
      <w:numFmt w:val="bullet"/>
      <w:lvlText w:val=""/>
      <w:lvlJc w:val="left"/>
      <w:pPr>
        <w:ind w:left="8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A3ABC80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346EA994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1D8CED7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0BB23118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D2AA7656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4044C87C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AFBE8D9A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1">
    <w:nsid w:val="36187726"/>
    <w:multiLevelType w:val="multilevel"/>
    <w:tmpl w:val="AB5EDE22"/>
    <w:lvl w:ilvl="0">
      <w:start w:val="2"/>
      <w:numFmt w:val="decimal"/>
      <w:lvlText w:val="%1"/>
      <w:lvlJc w:val="left"/>
      <w:pPr>
        <w:ind w:left="113" w:hanging="87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8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87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9" w:hanging="8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8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8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8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875"/>
      </w:pPr>
      <w:rPr>
        <w:rFonts w:hint="default"/>
        <w:lang w:val="ru-RU" w:eastAsia="en-US" w:bidi="ar-SA"/>
      </w:rPr>
    </w:lvl>
  </w:abstractNum>
  <w:abstractNum w:abstractNumId="2">
    <w:nsid w:val="44843371"/>
    <w:multiLevelType w:val="multilevel"/>
    <w:tmpl w:val="4B2A0F14"/>
    <w:lvl w:ilvl="0">
      <w:start w:val="1"/>
      <w:numFmt w:val="decimal"/>
      <w:lvlText w:val="%1."/>
      <w:lvlJc w:val="left"/>
      <w:pPr>
        <w:ind w:left="103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42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2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4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0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424"/>
      </w:pPr>
      <w:rPr>
        <w:rFonts w:hint="default"/>
        <w:lang w:val="ru-RU" w:eastAsia="en-US" w:bidi="ar-SA"/>
      </w:rPr>
    </w:lvl>
  </w:abstractNum>
  <w:abstractNum w:abstractNumId="3">
    <w:nsid w:val="705404B6"/>
    <w:multiLevelType w:val="multilevel"/>
    <w:tmpl w:val="BD1AFF6C"/>
    <w:lvl w:ilvl="0">
      <w:start w:val="2"/>
      <w:numFmt w:val="decimal"/>
      <w:lvlText w:val="%1"/>
      <w:lvlJc w:val="left"/>
      <w:pPr>
        <w:ind w:left="152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2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2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22A9"/>
    <w:rsid w:val="007222A9"/>
    <w:rsid w:val="00F7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22" w:hanging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7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C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77BC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522" w:hanging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7B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BC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F77BC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учебных кабинетах образовательных учреждений</vt:lpstr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учебных кабинетах образовательных учреждений</dc:title>
  <dc:creator>1</dc:creator>
  <cp:lastModifiedBy>user</cp:lastModifiedBy>
  <cp:revision>3</cp:revision>
  <cp:lastPrinted>2023-03-29T04:44:00Z</cp:lastPrinted>
  <dcterms:created xsi:type="dcterms:W3CDTF">2023-03-28T02:23:00Z</dcterms:created>
  <dcterms:modified xsi:type="dcterms:W3CDTF">2023-03-29T04:45:00Z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