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-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E4793C" w:rsidTr="00E4793C">
        <w:tc>
          <w:tcPr>
            <w:tcW w:w="5637" w:type="dxa"/>
            <w:hideMark/>
          </w:tcPr>
          <w:p w:rsidR="00E4793C" w:rsidRPr="00E4793C" w:rsidRDefault="00E4793C">
            <w:pPr>
              <w:spacing w:line="360" w:lineRule="auto"/>
              <w:rPr>
                <w:b/>
                <w:sz w:val="24"/>
                <w:szCs w:val="24"/>
              </w:rPr>
            </w:pPr>
            <w:r w:rsidRPr="00E4793C">
              <w:rPr>
                <w:b/>
                <w:sz w:val="24"/>
                <w:szCs w:val="24"/>
              </w:rPr>
              <w:t xml:space="preserve">Принято </w:t>
            </w:r>
          </w:p>
          <w:p w:rsidR="00E4793C" w:rsidRPr="00E4793C" w:rsidRDefault="00E4793C">
            <w:pPr>
              <w:spacing w:line="360" w:lineRule="auto"/>
              <w:rPr>
                <w:b/>
                <w:sz w:val="24"/>
                <w:szCs w:val="24"/>
              </w:rPr>
            </w:pPr>
            <w:r w:rsidRPr="00E4793C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E4793C" w:rsidRPr="00E4793C" w:rsidRDefault="00E4793C">
            <w:pPr>
              <w:spacing w:line="360" w:lineRule="auto"/>
              <w:rPr>
                <w:b/>
                <w:sz w:val="24"/>
                <w:szCs w:val="24"/>
              </w:rPr>
            </w:pPr>
            <w:r w:rsidRPr="00E4793C">
              <w:rPr>
                <w:b/>
                <w:sz w:val="24"/>
                <w:szCs w:val="24"/>
              </w:rPr>
              <w:t>МБОУ « Селенгинская СОШ №2»</w:t>
            </w:r>
          </w:p>
          <w:p w:rsidR="00E4793C" w:rsidRDefault="00E4793C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E4793C" w:rsidRPr="00E4793C" w:rsidRDefault="00E4793C">
            <w:pPr>
              <w:spacing w:line="360" w:lineRule="auto"/>
              <w:rPr>
                <w:b/>
                <w:sz w:val="24"/>
                <w:szCs w:val="24"/>
              </w:rPr>
            </w:pPr>
            <w:r w:rsidRPr="00E4793C">
              <w:rPr>
                <w:b/>
                <w:sz w:val="24"/>
                <w:szCs w:val="24"/>
              </w:rPr>
              <w:t>Утверждаю_______________К.М. Бурлаков</w:t>
            </w:r>
          </w:p>
          <w:p w:rsidR="00E4793C" w:rsidRPr="00E4793C" w:rsidRDefault="00E4793C">
            <w:pPr>
              <w:spacing w:line="360" w:lineRule="auto"/>
              <w:rPr>
                <w:b/>
                <w:sz w:val="24"/>
                <w:szCs w:val="24"/>
              </w:rPr>
            </w:pPr>
            <w:r w:rsidRPr="00E4793C">
              <w:rPr>
                <w:b/>
                <w:sz w:val="24"/>
                <w:szCs w:val="24"/>
              </w:rPr>
              <w:t>Директор МБОУ «Селенгинская СОШ №2»</w:t>
            </w:r>
          </w:p>
          <w:p w:rsidR="00E4793C" w:rsidRDefault="00E4793C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2F5B78" w:rsidRDefault="002F5B78">
      <w:pPr>
        <w:pStyle w:val="a3"/>
        <w:ind w:left="100" w:firstLine="0"/>
        <w:jc w:val="left"/>
        <w:rPr>
          <w:sz w:val="20"/>
        </w:rPr>
      </w:pPr>
    </w:p>
    <w:p w:rsidR="002F5B78" w:rsidRDefault="002F5B78">
      <w:pPr>
        <w:pStyle w:val="a3"/>
        <w:spacing w:before="4"/>
        <w:ind w:left="0" w:firstLine="0"/>
        <w:jc w:val="left"/>
        <w:rPr>
          <w:sz w:val="25"/>
        </w:rPr>
      </w:pPr>
    </w:p>
    <w:p w:rsidR="002F5B78" w:rsidRDefault="004B663A">
      <w:pPr>
        <w:pStyle w:val="1"/>
        <w:spacing w:before="90" w:line="240" w:lineRule="auto"/>
        <w:ind w:left="2597" w:right="2528" w:firstLine="0"/>
        <w:jc w:val="center"/>
      </w:pPr>
      <w:r>
        <w:t>ПОЛОЖЕНИЕ</w:t>
      </w:r>
    </w:p>
    <w:p w:rsidR="002F5B78" w:rsidRDefault="004B663A">
      <w:pPr>
        <w:ind w:left="2599" w:right="2528"/>
        <w:jc w:val="center"/>
        <w:rPr>
          <w:b/>
          <w:sz w:val="24"/>
        </w:rPr>
      </w:pPr>
      <w:r>
        <w:rPr>
          <w:b/>
          <w:sz w:val="24"/>
        </w:rPr>
        <w:t>об охране и укреплении здоровья учащихся</w:t>
      </w:r>
      <w:r>
        <w:rPr>
          <w:b/>
          <w:spacing w:val="-57"/>
          <w:sz w:val="24"/>
        </w:rPr>
        <w:t xml:space="preserve"> </w:t>
      </w:r>
      <w:r w:rsidRPr="004B663A">
        <w:rPr>
          <w:b/>
          <w:sz w:val="24"/>
        </w:rPr>
        <w:t>МБОУ «</w:t>
      </w:r>
      <w:proofErr w:type="spellStart"/>
      <w:r w:rsidRPr="004B663A">
        <w:rPr>
          <w:b/>
          <w:sz w:val="24"/>
        </w:rPr>
        <w:t>Селенгинская</w:t>
      </w:r>
      <w:proofErr w:type="spellEnd"/>
      <w:r w:rsidRPr="004B663A">
        <w:rPr>
          <w:b/>
          <w:sz w:val="24"/>
        </w:rPr>
        <w:t xml:space="preserve"> СОШ №2»</w:t>
      </w:r>
    </w:p>
    <w:p w:rsidR="002F5B78" w:rsidRDefault="002F5B78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2F5B78" w:rsidRDefault="004B663A">
      <w:pPr>
        <w:pStyle w:val="1"/>
        <w:numPr>
          <w:ilvl w:val="0"/>
          <w:numId w:val="2"/>
        </w:numPr>
        <w:tabs>
          <w:tab w:val="left" w:pos="1010"/>
        </w:tabs>
        <w:ind w:hanging="34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3"/>
        </w:tabs>
        <w:ind w:right="224" w:firstLine="419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Федеральными требованиями к образовательным учреждениям 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2106,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</w:t>
      </w:r>
      <w:bookmarkStart w:id="0" w:name="_GoBack"/>
      <w:bookmarkEnd w:id="0"/>
      <w:r>
        <w:rPr>
          <w:sz w:val="24"/>
        </w:rPr>
        <w:t>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 «Гигиенические требования к условиям 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2.4.2.1178-02»,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25.11.02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Селенгинская</w:t>
      </w:r>
      <w:proofErr w:type="spellEnd"/>
      <w:r>
        <w:rPr>
          <w:sz w:val="24"/>
        </w:rPr>
        <w:t xml:space="preserve"> СОШ №2», 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9"/>
        </w:tabs>
        <w:ind w:right="229" w:firstLine="359"/>
        <w:jc w:val="both"/>
        <w:rPr>
          <w:sz w:val="24"/>
        </w:rPr>
      </w:pPr>
      <w:r>
        <w:rPr>
          <w:sz w:val="24"/>
        </w:rPr>
        <w:t>Настоящее Положение принято в целях организации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здорового образа жизни всех участников образовательного процесса,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2F5B78" w:rsidRDefault="004B663A">
      <w:pPr>
        <w:pStyle w:val="1"/>
        <w:numPr>
          <w:ilvl w:val="0"/>
          <w:numId w:val="2"/>
        </w:numPr>
        <w:tabs>
          <w:tab w:val="left" w:pos="1070"/>
        </w:tabs>
        <w:spacing w:before="41"/>
        <w:ind w:left="1070" w:hanging="409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246"/>
        </w:tabs>
        <w:ind w:right="230" w:firstLine="359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гарантирующего оптимальные условия для охраны, поддержания и сохранения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F5B78" w:rsidRDefault="004B663A">
      <w:pPr>
        <w:pStyle w:val="1"/>
        <w:numPr>
          <w:ilvl w:val="1"/>
          <w:numId w:val="2"/>
        </w:numPr>
        <w:tabs>
          <w:tab w:val="left" w:pos="1082"/>
        </w:tabs>
        <w:spacing w:line="240" w:lineRule="auto"/>
        <w:ind w:left="1082" w:hanging="421"/>
        <w:jc w:val="both"/>
      </w:pPr>
      <w:r>
        <w:t>Задачи: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922"/>
        </w:tabs>
        <w:ind w:right="229" w:firstLine="35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школьников;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936"/>
        </w:tabs>
        <w:ind w:right="229" w:firstLine="35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обучающихся с использованием комплекса оздоровительных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970"/>
        </w:tabs>
        <w:ind w:right="228" w:firstLine="359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 физиологического воздействия на организм учащихся и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1082"/>
        </w:tabs>
        <w:ind w:right="230" w:firstLine="35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11"/>
        </w:tabs>
        <w:ind w:right="234" w:firstLine="359"/>
        <w:rPr>
          <w:sz w:val="24"/>
        </w:rPr>
      </w:pPr>
      <w:r>
        <w:rPr>
          <w:sz w:val="24"/>
        </w:rPr>
        <w:t>организация работы по повышению профессиональной компетентности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2F5B78" w:rsidRDefault="002F5B78">
      <w:pPr>
        <w:jc w:val="both"/>
        <w:rPr>
          <w:sz w:val="24"/>
        </w:rPr>
        <w:sectPr w:rsidR="002F5B78">
          <w:type w:val="continuous"/>
          <w:pgSz w:w="11910" w:h="16840"/>
          <w:pgMar w:top="900" w:right="620" w:bottom="280" w:left="1400" w:header="720" w:footer="720" w:gutter="0"/>
          <w:cols w:space="720"/>
        </w:sectPr>
      </w:pPr>
    </w:p>
    <w:p w:rsidR="002F5B78" w:rsidRDefault="004B663A">
      <w:pPr>
        <w:pStyle w:val="a4"/>
        <w:numPr>
          <w:ilvl w:val="0"/>
          <w:numId w:val="1"/>
        </w:numPr>
        <w:tabs>
          <w:tab w:val="left" w:pos="804"/>
        </w:tabs>
        <w:spacing w:before="65"/>
        <w:ind w:right="234" w:firstLine="359"/>
        <w:jc w:val="left"/>
        <w:rPr>
          <w:sz w:val="24"/>
        </w:rPr>
      </w:pPr>
      <w:r>
        <w:rPr>
          <w:sz w:val="24"/>
        </w:rPr>
        <w:lastRenderedPageBreak/>
        <w:t>информационное обеспечение всех участников образовательного процесса (учителей,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09"/>
        </w:tabs>
        <w:spacing w:before="1"/>
        <w:ind w:right="233" w:firstLine="35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реализации принципов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16"/>
        </w:tabs>
        <w:ind w:right="232" w:firstLine="359"/>
        <w:rPr>
          <w:sz w:val="24"/>
        </w:rPr>
      </w:pPr>
      <w:r>
        <w:rPr>
          <w:sz w:val="24"/>
        </w:rPr>
        <w:t>организация научно-методической работы, направленной на профессиональный 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через проведение практических занятий, тематических встреч, самообразование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2F5B78" w:rsidRDefault="004B663A">
      <w:pPr>
        <w:pStyle w:val="1"/>
        <w:numPr>
          <w:ilvl w:val="0"/>
          <w:numId w:val="2"/>
        </w:numPr>
        <w:tabs>
          <w:tab w:val="left" w:pos="1070"/>
        </w:tabs>
        <w:spacing w:before="41"/>
        <w:ind w:left="1070" w:hanging="409"/>
        <w:jc w:val="both"/>
        <w:rPr>
          <w:color w:val="373737"/>
        </w:rPr>
      </w:pPr>
      <w:r>
        <w:rPr>
          <w:color w:val="373737"/>
        </w:rPr>
        <w:t>Основные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направления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деятельности.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226"/>
        </w:tabs>
        <w:ind w:right="228" w:firstLine="359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блоками: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52"/>
        </w:tabs>
        <w:ind w:right="231" w:firstLine="359"/>
        <w:rPr>
          <w:sz w:val="24"/>
        </w:rPr>
      </w:pPr>
      <w:r>
        <w:rPr>
          <w:sz w:val="24"/>
        </w:rPr>
        <w:t>организационный блок, отвечающий за координацию работы школы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 укрепления здоровья учащихся и сотрудников школы, а также информационную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пропаганду и просвещение в области здорового образа жизни среди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18"/>
        </w:tabs>
        <w:ind w:right="227" w:firstLine="359"/>
        <w:rPr>
          <w:sz w:val="24"/>
        </w:rPr>
      </w:pPr>
      <w:r>
        <w:rPr>
          <w:sz w:val="24"/>
        </w:rPr>
        <w:t>медико-психологический, логопедический и дефектологический блок, планирующий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индивидуальных и коллективных мероприятий, направленных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 и учителей, обеспечивающий становление системы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02"/>
        </w:tabs>
        <w:ind w:right="225" w:firstLine="359"/>
        <w:rPr>
          <w:sz w:val="24"/>
        </w:rPr>
      </w:pPr>
      <w:r>
        <w:rPr>
          <w:sz w:val="24"/>
        </w:rPr>
        <w:t>оздоровительный блок, обеспечивающий формирование здорового жизненного стиля,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жизненной позиции и устойчивой мотивации на здоровье у сотрудников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2F5B78" w:rsidRDefault="004B663A">
      <w:pPr>
        <w:pStyle w:val="a4"/>
        <w:numPr>
          <w:ilvl w:val="0"/>
          <w:numId w:val="1"/>
        </w:numPr>
        <w:tabs>
          <w:tab w:val="left" w:pos="878"/>
        </w:tabs>
        <w:ind w:right="226" w:firstLine="359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учащихся, стимулирующий повышение внимания родителей 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F5B78" w:rsidRDefault="004B663A">
      <w:pPr>
        <w:pStyle w:val="1"/>
        <w:numPr>
          <w:ilvl w:val="0"/>
          <w:numId w:val="2"/>
        </w:numPr>
        <w:tabs>
          <w:tab w:val="left" w:pos="1070"/>
        </w:tabs>
        <w:spacing w:before="41"/>
        <w:ind w:left="1070" w:hanging="409"/>
        <w:jc w:val="both"/>
        <w:rPr>
          <w:color w:val="373737"/>
        </w:rPr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color w:val="373737"/>
        </w:rPr>
        <w:t>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2"/>
        </w:tabs>
        <w:spacing w:line="272" w:lineRule="exact"/>
        <w:ind w:left="1082" w:hanging="421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23"/>
        </w:tabs>
        <w:ind w:right="232" w:firstLine="359"/>
        <w:jc w:val="both"/>
        <w:rPr>
          <w:sz w:val="24"/>
        </w:rPr>
      </w:pPr>
      <w:r>
        <w:rPr>
          <w:sz w:val="24"/>
        </w:rPr>
        <w:t>План работы составляется на начало учебного года и утверждается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81"/>
        </w:tabs>
        <w:ind w:right="231" w:firstLine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общеоздоровительным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2"/>
        </w:tabs>
        <w:ind w:left="1082" w:hanging="4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23"/>
        </w:tabs>
        <w:ind w:right="232" w:firstLine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2"/>
        </w:tabs>
        <w:ind w:left="1082"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23"/>
        </w:tabs>
        <w:ind w:right="235" w:firstLine="359"/>
        <w:jc w:val="both"/>
        <w:rPr>
          <w:sz w:val="24"/>
        </w:rPr>
      </w:pPr>
      <w:r>
        <w:rPr>
          <w:sz w:val="24"/>
        </w:rPr>
        <w:t>Проведение методической и просветительской работы по укреплению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 жизни.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69"/>
        </w:tabs>
        <w:spacing w:before="1"/>
        <w:ind w:right="229" w:firstLine="35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ценности здоровья и здорового образа жизни, которые реализуются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28"/>
        </w:tabs>
        <w:ind w:right="233" w:firstLine="359"/>
        <w:jc w:val="both"/>
        <w:rPr>
          <w:sz w:val="24"/>
        </w:rPr>
      </w:pPr>
      <w:r>
        <w:rPr>
          <w:sz w:val="24"/>
        </w:rPr>
        <w:t>Соблюдение санитарных норм, предъявляемых к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(объем нагрузки по реализации основных и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2F5B78" w:rsidRDefault="002F5B78">
      <w:pPr>
        <w:jc w:val="both"/>
        <w:rPr>
          <w:sz w:val="24"/>
        </w:rPr>
        <w:sectPr w:rsidR="002F5B78">
          <w:pgSz w:w="11910" w:h="16840"/>
          <w:pgMar w:top="760" w:right="620" w:bottom="280" w:left="1400" w:header="720" w:footer="720" w:gutter="0"/>
          <w:cols w:space="720"/>
        </w:sectPr>
      </w:pPr>
    </w:p>
    <w:p w:rsidR="002F5B78" w:rsidRDefault="004B663A">
      <w:pPr>
        <w:pStyle w:val="a4"/>
        <w:numPr>
          <w:ilvl w:val="1"/>
          <w:numId w:val="2"/>
        </w:numPr>
        <w:tabs>
          <w:tab w:val="left" w:pos="1255"/>
        </w:tabs>
        <w:spacing w:before="65"/>
        <w:ind w:right="228" w:firstLine="359"/>
        <w:jc w:val="both"/>
        <w:rPr>
          <w:sz w:val="24"/>
        </w:rPr>
      </w:pPr>
      <w:r>
        <w:rPr>
          <w:sz w:val="24"/>
        </w:rPr>
        <w:lastRenderedPageBreak/>
        <w:t>Использование форм, методов обучения и воспитания, педагогических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43"/>
        </w:tabs>
        <w:spacing w:before="1"/>
        <w:ind w:right="234" w:firstLine="359"/>
        <w:jc w:val="both"/>
        <w:rPr>
          <w:sz w:val="24"/>
        </w:rPr>
      </w:pPr>
      <w:r>
        <w:rPr>
          <w:sz w:val="24"/>
        </w:rPr>
        <w:t>Соблюдение норм двигательной активности при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219"/>
        </w:tabs>
        <w:ind w:right="229" w:firstLine="359"/>
        <w:jc w:val="both"/>
        <w:rPr>
          <w:sz w:val="24"/>
        </w:rPr>
      </w:pPr>
      <w:r>
        <w:rPr>
          <w:sz w:val="24"/>
        </w:rPr>
        <w:t xml:space="preserve">Соблюдение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режима обучения и воспитания,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использовании технических средств обучения,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224"/>
        </w:tabs>
        <w:spacing w:before="2" w:line="237" w:lineRule="auto"/>
        <w:ind w:right="233" w:firstLine="359"/>
        <w:jc w:val="both"/>
        <w:rPr>
          <w:sz w:val="24"/>
        </w:rPr>
      </w:pPr>
      <w:r>
        <w:rPr>
          <w:sz w:val="24"/>
        </w:rPr>
        <w:t>Учет индивидуальных особенностей развития обучающихся, воспитанников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243"/>
        </w:tabs>
        <w:spacing w:before="1"/>
        <w:ind w:right="226" w:firstLine="359"/>
        <w:jc w:val="both"/>
        <w:rPr>
          <w:sz w:val="24"/>
        </w:rPr>
      </w:pPr>
      <w:proofErr w:type="gramStart"/>
      <w:r>
        <w:rPr>
          <w:sz w:val="24"/>
        </w:rPr>
        <w:t>Обеспечение благоприятных психологических условий образовательной 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демократичность и оптимальная интенсивность образовательной среды, 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познавательной мотивации.</w:t>
      </w:r>
      <w:proofErr w:type="gramEnd"/>
    </w:p>
    <w:p w:rsidR="002F5B78" w:rsidRDefault="004B663A">
      <w:pPr>
        <w:pStyle w:val="a4"/>
        <w:numPr>
          <w:ilvl w:val="1"/>
          <w:numId w:val="2"/>
        </w:numPr>
        <w:tabs>
          <w:tab w:val="left" w:pos="1207"/>
        </w:tabs>
        <w:ind w:right="234" w:firstLine="359"/>
        <w:jc w:val="both"/>
        <w:rPr>
          <w:sz w:val="24"/>
        </w:rPr>
      </w:pPr>
      <w:r>
        <w:rPr>
          <w:sz w:val="24"/>
        </w:rPr>
        <w:t xml:space="preserve">Организация физкультурно-оздоровительной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всех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346"/>
        </w:tabs>
        <w:ind w:right="229" w:firstLine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2F5B78" w:rsidRDefault="004B663A">
      <w:pPr>
        <w:pStyle w:val="a3"/>
        <w:spacing w:before="1"/>
        <w:ind w:left="661" w:firstLine="0"/>
      </w:pPr>
      <w:r>
        <w:t>4.17</w:t>
      </w:r>
      <w:r>
        <w:rPr>
          <w:spacing w:val="-4"/>
        </w:rPr>
        <w:t xml:space="preserve"> </w:t>
      </w:r>
      <w:r>
        <w:t>.Организация</w:t>
      </w:r>
      <w:r>
        <w:rPr>
          <w:spacing w:val="-6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:rsidR="002F5B78" w:rsidRDefault="004B663A">
      <w:pPr>
        <w:pStyle w:val="1"/>
        <w:numPr>
          <w:ilvl w:val="0"/>
          <w:numId w:val="2"/>
        </w:numPr>
        <w:tabs>
          <w:tab w:val="left" w:pos="1070"/>
        </w:tabs>
        <w:spacing w:before="43"/>
        <w:ind w:left="1070" w:hanging="409"/>
        <w:jc w:val="both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76"/>
        </w:tabs>
        <w:ind w:right="228" w:firstLine="359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ОБЖ и др.).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089"/>
        </w:tabs>
        <w:ind w:right="226" w:firstLine="359"/>
        <w:jc w:val="both"/>
        <w:rPr>
          <w:sz w:val="24"/>
        </w:rPr>
      </w:pPr>
      <w:r>
        <w:rPr>
          <w:sz w:val="24"/>
        </w:rPr>
        <w:t>Информационные ресурсы — руководства по технологиям, программам, УМК и 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90"/>
        </w:tabs>
        <w:ind w:right="224" w:firstLine="359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гигиенических норм и правил, осуществление спортивно-оздоровительной и медицинско-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5B78" w:rsidRDefault="004B663A">
      <w:pPr>
        <w:pStyle w:val="a4"/>
        <w:numPr>
          <w:ilvl w:val="1"/>
          <w:numId w:val="2"/>
        </w:numPr>
        <w:tabs>
          <w:tab w:val="left" w:pos="1145"/>
        </w:tabs>
        <w:ind w:right="225" w:firstLine="359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sectPr w:rsidR="002F5B78">
      <w:pgSz w:w="11910" w:h="16840"/>
      <w:pgMar w:top="76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55D"/>
    <w:multiLevelType w:val="hybridMultilevel"/>
    <w:tmpl w:val="4BA0C50E"/>
    <w:lvl w:ilvl="0" w:tplc="3CFACE86">
      <w:numFmt w:val="bullet"/>
      <w:lvlText w:val="-"/>
      <w:lvlJc w:val="left"/>
      <w:pPr>
        <w:ind w:left="3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FA925A"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2" w:tplc="05E8E964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3" w:tplc="29CAA0B2">
      <w:numFmt w:val="bullet"/>
      <w:lvlText w:val="•"/>
      <w:lvlJc w:val="left"/>
      <w:pPr>
        <w:ind w:left="3175" w:hanging="260"/>
      </w:pPr>
      <w:rPr>
        <w:rFonts w:hint="default"/>
        <w:lang w:val="ru-RU" w:eastAsia="en-US" w:bidi="ar-SA"/>
      </w:rPr>
    </w:lvl>
    <w:lvl w:ilvl="4" w:tplc="7ADE160E">
      <w:numFmt w:val="bullet"/>
      <w:lvlText w:val="•"/>
      <w:lvlJc w:val="left"/>
      <w:pPr>
        <w:ind w:left="4134" w:hanging="260"/>
      </w:pPr>
      <w:rPr>
        <w:rFonts w:hint="default"/>
        <w:lang w:val="ru-RU" w:eastAsia="en-US" w:bidi="ar-SA"/>
      </w:rPr>
    </w:lvl>
    <w:lvl w:ilvl="5" w:tplc="8F60CDF0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E92828AA">
      <w:numFmt w:val="bullet"/>
      <w:lvlText w:val="•"/>
      <w:lvlJc w:val="left"/>
      <w:pPr>
        <w:ind w:left="6051" w:hanging="260"/>
      </w:pPr>
      <w:rPr>
        <w:rFonts w:hint="default"/>
        <w:lang w:val="ru-RU" w:eastAsia="en-US" w:bidi="ar-SA"/>
      </w:rPr>
    </w:lvl>
    <w:lvl w:ilvl="7" w:tplc="449A1D5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CD584B2E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1">
    <w:nsid w:val="4BB107D8"/>
    <w:multiLevelType w:val="multilevel"/>
    <w:tmpl w:val="ACE2DDBE"/>
    <w:lvl w:ilvl="0">
      <w:start w:val="1"/>
      <w:numFmt w:val="decimal"/>
      <w:lvlText w:val="%1."/>
      <w:lvlJc w:val="left"/>
      <w:pPr>
        <w:ind w:left="101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B78"/>
    <w:rsid w:val="002F5B78"/>
    <w:rsid w:val="004B663A"/>
    <w:rsid w:val="00E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70" w:hanging="4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3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4793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70" w:hanging="4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3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4793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2023-03-29T04:42:00Z</cp:lastPrinted>
  <dcterms:created xsi:type="dcterms:W3CDTF">2023-03-28T02:21:00Z</dcterms:created>
  <dcterms:modified xsi:type="dcterms:W3CDTF">2023-03-29T04:43:00Z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