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7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37"/>
      </w:tblGrid>
      <w:tr w:rsidR="00AF37DF" w:rsidTr="00AF37DF">
        <w:tc>
          <w:tcPr>
            <w:tcW w:w="5637" w:type="dxa"/>
            <w:hideMark/>
          </w:tcPr>
          <w:p w:rsidR="00AF37DF" w:rsidRPr="00AF37DF" w:rsidRDefault="00AF37DF">
            <w:pPr>
              <w:spacing w:line="360" w:lineRule="auto"/>
              <w:rPr>
                <w:b/>
                <w:sz w:val="24"/>
                <w:szCs w:val="24"/>
              </w:rPr>
            </w:pPr>
            <w:r w:rsidRPr="00AF37DF">
              <w:rPr>
                <w:b/>
                <w:sz w:val="24"/>
                <w:szCs w:val="24"/>
              </w:rPr>
              <w:t xml:space="preserve">Принято </w:t>
            </w:r>
          </w:p>
          <w:p w:rsidR="00AF37DF" w:rsidRPr="00AF37DF" w:rsidRDefault="00AF37DF">
            <w:pPr>
              <w:spacing w:line="360" w:lineRule="auto"/>
              <w:rPr>
                <w:b/>
                <w:sz w:val="24"/>
                <w:szCs w:val="24"/>
              </w:rPr>
            </w:pPr>
            <w:r w:rsidRPr="00AF37DF">
              <w:rPr>
                <w:b/>
                <w:sz w:val="24"/>
                <w:szCs w:val="24"/>
              </w:rPr>
              <w:t>на заседании педагогического совета</w:t>
            </w:r>
          </w:p>
          <w:p w:rsidR="00AF37DF" w:rsidRPr="00AF37DF" w:rsidRDefault="00AF37DF">
            <w:pPr>
              <w:spacing w:line="360" w:lineRule="auto"/>
              <w:rPr>
                <w:b/>
                <w:sz w:val="24"/>
                <w:szCs w:val="24"/>
              </w:rPr>
            </w:pPr>
            <w:r w:rsidRPr="00AF37DF">
              <w:rPr>
                <w:b/>
                <w:sz w:val="24"/>
                <w:szCs w:val="24"/>
              </w:rPr>
              <w:t>МБОУ « Селенгинская СОШ №2»</w:t>
            </w:r>
          </w:p>
          <w:p w:rsidR="00AF37DF" w:rsidRDefault="00AF37DF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№____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________________г.</w:t>
            </w:r>
          </w:p>
        </w:tc>
        <w:tc>
          <w:tcPr>
            <w:tcW w:w="5137" w:type="dxa"/>
            <w:hideMark/>
          </w:tcPr>
          <w:p w:rsidR="00AF37DF" w:rsidRPr="00AF37DF" w:rsidRDefault="00AF37DF">
            <w:pPr>
              <w:spacing w:line="360" w:lineRule="auto"/>
              <w:rPr>
                <w:b/>
                <w:sz w:val="24"/>
                <w:szCs w:val="24"/>
              </w:rPr>
            </w:pPr>
            <w:r w:rsidRPr="00AF37DF">
              <w:rPr>
                <w:b/>
                <w:sz w:val="24"/>
                <w:szCs w:val="24"/>
              </w:rPr>
              <w:t>Утверждаю_______________К.М. Бурлаков</w:t>
            </w:r>
          </w:p>
          <w:p w:rsidR="00AF37DF" w:rsidRPr="00AF37DF" w:rsidRDefault="00AF37DF">
            <w:pPr>
              <w:spacing w:line="360" w:lineRule="auto"/>
              <w:rPr>
                <w:b/>
                <w:sz w:val="24"/>
                <w:szCs w:val="24"/>
              </w:rPr>
            </w:pPr>
            <w:r w:rsidRPr="00AF37DF">
              <w:rPr>
                <w:b/>
                <w:sz w:val="24"/>
                <w:szCs w:val="24"/>
              </w:rPr>
              <w:t>Директор МБОУ «Селенгинская СОШ №2»</w:t>
            </w:r>
          </w:p>
          <w:p w:rsidR="00AF37DF" w:rsidRDefault="00AF37DF">
            <w:pPr>
              <w:widowControl w:val="0"/>
              <w:autoSpaceDN w:val="0"/>
              <w:spacing w:line="360" w:lineRule="auto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Приказ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№ ___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____________________г.</w:t>
            </w:r>
          </w:p>
        </w:tc>
      </w:tr>
    </w:tbl>
    <w:p w:rsidR="00943B92" w:rsidRDefault="00943B92">
      <w:pPr>
        <w:pStyle w:val="a3"/>
        <w:ind w:left="114"/>
        <w:rPr>
          <w:sz w:val="20"/>
        </w:rPr>
      </w:pPr>
      <w:bookmarkStart w:id="0" w:name="_GoBack"/>
      <w:bookmarkEnd w:id="0"/>
    </w:p>
    <w:p w:rsidR="00943B92" w:rsidRDefault="00943B92">
      <w:pPr>
        <w:pStyle w:val="a3"/>
        <w:spacing w:before="7"/>
        <w:ind w:left="0"/>
        <w:rPr>
          <w:sz w:val="12"/>
        </w:rPr>
      </w:pPr>
    </w:p>
    <w:p w:rsidR="00943B92" w:rsidRDefault="00943B92">
      <w:pPr>
        <w:rPr>
          <w:sz w:val="12"/>
        </w:rPr>
        <w:sectPr w:rsidR="00943B92">
          <w:type w:val="continuous"/>
          <w:pgSz w:w="11910" w:h="16840"/>
          <w:pgMar w:top="900" w:right="740" w:bottom="280" w:left="880" w:header="720" w:footer="720" w:gutter="0"/>
          <w:cols w:space="720"/>
        </w:sectPr>
      </w:pPr>
    </w:p>
    <w:p w:rsidR="00943B92" w:rsidRDefault="00943B92">
      <w:pPr>
        <w:pStyle w:val="a3"/>
        <w:ind w:left="0"/>
        <w:rPr>
          <w:sz w:val="26"/>
        </w:rPr>
      </w:pPr>
    </w:p>
    <w:p w:rsidR="00943B92" w:rsidRDefault="00943B92">
      <w:pPr>
        <w:pStyle w:val="a3"/>
        <w:spacing w:before="9"/>
        <w:ind w:left="0"/>
        <w:rPr>
          <w:sz w:val="29"/>
        </w:rPr>
      </w:pPr>
    </w:p>
    <w:p w:rsidR="00943B92" w:rsidRDefault="00D51DB0">
      <w:pPr>
        <w:pStyle w:val="1"/>
        <w:numPr>
          <w:ilvl w:val="0"/>
          <w:numId w:val="1"/>
        </w:numPr>
        <w:tabs>
          <w:tab w:val="left" w:pos="295"/>
        </w:tabs>
        <w:spacing w:before="1" w:line="240" w:lineRule="auto"/>
        <w:ind w:hanging="182"/>
      </w:pPr>
      <w:r>
        <w:t>Общие</w:t>
      </w:r>
      <w:r>
        <w:rPr>
          <w:spacing w:val="-5"/>
        </w:rPr>
        <w:t xml:space="preserve"> </w:t>
      </w:r>
      <w:r>
        <w:t>положения.</w:t>
      </w:r>
    </w:p>
    <w:p w:rsidR="00943B92" w:rsidRDefault="00D51DB0">
      <w:pPr>
        <w:spacing w:before="90"/>
        <w:ind w:left="99" w:right="2649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ПОЛОЖЕНИЕ</w:t>
      </w:r>
    </w:p>
    <w:p w:rsidR="00943B92" w:rsidRDefault="00D51DB0" w:rsidP="00D51DB0">
      <w:pPr>
        <w:pStyle w:val="1"/>
        <w:spacing w:line="240" w:lineRule="auto"/>
        <w:ind w:left="100" w:right="1638" w:firstLine="0"/>
        <w:jc w:val="center"/>
      </w:pPr>
      <w:r>
        <w:t>о школьном</w:t>
      </w:r>
      <w:r>
        <w:rPr>
          <w:spacing w:val="-2"/>
        </w:rPr>
        <w:t xml:space="preserve"> </w:t>
      </w:r>
      <w:r>
        <w:t>музее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proofErr w:type="spellStart"/>
      <w:r>
        <w:t>Селенгинская</w:t>
      </w:r>
      <w:proofErr w:type="spellEnd"/>
      <w:r>
        <w:rPr>
          <w:spacing w:val="-1"/>
        </w:rPr>
        <w:t xml:space="preserve"> </w:t>
      </w:r>
      <w:r>
        <w:t>СОШ №2»</w:t>
      </w:r>
    </w:p>
    <w:p w:rsidR="00943B92" w:rsidRDefault="00943B92">
      <w:pPr>
        <w:jc w:val="center"/>
        <w:sectPr w:rsidR="00943B92">
          <w:type w:val="continuous"/>
          <w:pgSz w:w="11910" w:h="16840"/>
          <w:pgMar w:top="900" w:right="740" w:bottom="280" w:left="880" w:header="720" w:footer="720" w:gutter="0"/>
          <w:cols w:num="2" w:space="720" w:equalWidth="0">
            <w:col w:w="2407" w:space="149"/>
            <w:col w:w="7734"/>
          </w:cols>
        </w:sectPr>
      </w:pPr>
    </w:p>
    <w:p w:rsidR="00943B92" w:rsidRDefault="00D51DB0">
      <w:pPr>
        <w:pStyle w:val="a4"/>
        <w:numPr>
          <w:ilvl w:val="1"/>
          <w:numId w:val="1"/>
        </w:numPr>
        <w:tabs>
          <w:tab w:val="left" w:pos="567"/>
        </w:tabs>
        <w:ind w:right="104" w:firstLine="0"/>
        <w:jc w:val="both"/>
        <w:rPr>
          <w:sz w:val="24"/>
        </w:rPr>
      </w:pPr>
      <w:r>
        <w:rPr>
          <w:sz w:val="24"/>
        </w:rPr>
        <w:lastRenderedPageBreak/>
        <w:t>Школьный музей является одной из форм дополнительного образования детей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 в процессе сбора, обработки, оформления и пропаганды материалов – источников по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 воспитательную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ценность.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534"/>
        </w:tabs>
        <w:ind w:left="533" w:hanging="421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музей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краеведческим.</w:t>
      </w:r>
    </w:p>
    <w:p w:rsidR="00943B92" w:rsidRDefault="00943B92">
      <w:pPr>
        <w:pStyle w:val="a3"/>
        <w:ind w:left="0"/>
      </w:pPr>
    </w:p>
    <w:p w:rsidR="00943B92" w:rsidRDefault="00D51DB0">
      <w:pPr>
        <w:pStyle w:val="1"/>
        <w:numPr>
          <w:ilvl w:val="0"/>
          <w:numId w:val="1"/>
        </w:numPr>
        <w:tabs>
          <w:tab w:val="left" w:pos="295"/>
        </w:tabs>
        <w:ind w:hanging="182"/>
        <w:jc w:val="both"/>
      </w:pPr>
      <w:r>
        <w:t>Цели</w:t>
      </w:r>
      <w:r>
        <w:rPr>
          <w:spacing w:val="-1"/>
        </w:rPr>
        <w:t xml:space="preserve"> </w:t>
      </w:r>
      <w:r>
        <w:t>и задачи.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675"/>
        </w:tabs>
        <w:ind w:right="104" w:firstLine="0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 деятельности, служить целям совершенствования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музейной педагогики.</w:t>
      </w:r>
    </w:p>
    <w:p w:rsidR="00943B92" w:rsidRDefault="00943B92">
      <w:pPr>
        <w:pStyle w:val="a3"/>
        <w:spacing w:before="3"/>
        <w:ind w:left="0"/>
      </w:pPr>
    </w:p>
    <w:p w:rsidR="00943B92" w:rsidRDefault="00D51DB0">
      <w:pPr>
        <w:pStyle w:val="1"/>
        <w:numPr>
          <w:ilvl w:val="0"/>
          <w:numId w:val="1"/>
        </w:numPr>
        <w:tabs>
          <w:tab w:val="left" w:pos="295"/>
        </w:tabs>
        <w:ind w:hanging="182"/>
        <w:jc w:val="both"/>
      </w:pPr>
      <w:r>
        <w:t>Организация</w:t>
      </w:r>
      <w:r>
        <w:rPr>
          <w:spacing w:val="-2"/>
        </w:rPr>
        <w:t xml:space="preserve"> </w:t>
      </w:r>
      <w:r>
        <w:t>музея.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560"/>
        </w:tabs>
        <w:ind w:right="114" w:firstLine="0"/>
        <w:jc w:val="both"/>
        <w:rPr>
          <w:sz w:val="24"/>
        </w:rPr>
      </w:pPr>
      <w:r>
        <w:rPr>
          <w:sz w:val="24"/>
        </w:rPr>
        <w:t>Открытие музея оформляется приказом директора школы по представлению инициативной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630"/>
        </w:tabs>
        <w:ind w:right="108" w:firstLine="0"/>
        <w:jc w:val="both"/>
        <w:rPr>
          <w:sz w:val="24"/>
        </w:rPr>
      </w:pP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и при наличии фонда подлинных материалов, соответствующих профилю музея,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коллекций.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603"/>
        </w:tabs>
        <w:ind w:right="105" w:firstLine="0"/>
        <w:jc w:val="both"/>
        <w:rPr>
          <w:sz w:val="24"/>
        </w:rPr>
      </w:pP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1"/>
          <w:sz w:val="24"/>
        </w:rPr>
        <w:t xml:space="preserve"> </w:t>
      </w:r>
      <w:r>
        <w:rPr>
          <w:sz w:val="24"/>
        </w:rPr>
        <w:t>звеном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 дополнительное краеведческое образование, гражданско-патриотическое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</w:p>
    <w:p w:rsidR="00943B92" w:rsidRDefault="00D51DB0">
      <w:pPr>
        <w:pStyle w:val="a4"/>
        <w:numPr>
          <w:ilvl w:val="2"/>
          <w:numId w:val="1"/>
        </w:numPr>
        <w:tabs>
          <w:tab w:val="left" w:pos="835"/>
        </w:tabs>
        <w:ind w:right="102"/>
        <w:rPr>
          <w:sz w:val="24"/>
        </w:rPr>
      </w:pPr>
      <w:r>
        <w:rPr>
          <w:sz w:val="24"/>
        </w:rPr>
        <w:t>музейная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 посёлка; педагогической, родительской и ветеранской общественностью; социумом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школы,интернет</w:t>
      </w:r>
      <w:proofErr w:type="spellEnd"/>
      <w:r>
        <w:rPr>
          <w:sz w:val="24"/>
        </w:rPr>
        <w:t>-ресурсами;</w:t>
      </w:r>
    </w:p>
    <w:p w:rsidR="00943B92" w:rsidRDefault="00D51DB0">
      <w:pPr>
        <w:pStyle w:val="a4"/>
        <w:numPr>
          <w:ilvl w:val="2"/>
          <w:numId w:val="1"/>
        </w:numPr>
        <w:tabs>
          <w:tab w:val="left" w:pos="835"/>
        </w:tabs>
        <w:ind w:right="115"/>
        <w:rPr>
          <w:sz w:val="24"/>
        </w:rPr>
      </w:pPr>
      <w:r>
        <w:rPr>
          <w:sz w:val="24"/>
        </w:rPr>
        <w:t>материально-техническое обеспечение текущей деятельности музея: работа с фондами 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частности, по обеспечению их сохранности), оформление экспозиций, учет 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экскурсионной 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музее.</w:t>
      </w:r>
    </w:p>
    <w:p w:rsidR="00943B92" w:rsidRDefault="00943B92">
      <w:pPr>
        <w:pStyle w:val="a3"/>
        <w:spacing w:before="4"/>
        <w:ind w:left="0"/>
      </w:pPr>
    </w:p>
    <w:p w:rsidR="00943B92" w:rsidRDefault="00D51DB0">
      <w:pPr>
        <w:pStyle w:val="1"/>
        <w:numPr>
          <w:ilvl w:val="0"/>
          <w:numId w:val="1"/>
        </w:numPr>
        <w:tabs>
          <w:tab w:val="left" w:pos="295"/>
        </w:tabs>
        <w:ind w:hanging="182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работы.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555"/>
        </w:tabs>
        <w:ind w:right="113" w:firstLine="0"/>
        <w:jc w:val="both"/>
        <w:rPr>
          <w:sz w:val="24"/>
        </w:rPr>
      </w:pPr>
      <w:r>
        <w:rPr>
          <w:sz w:val="24"/>
        </w:rPr>
        <w:t>Свою работу школьный музей осуществляет в тесной связи с решением образовательных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музея:</w:t>
      </w:r>
    </w:p>
    <w:p w:rsidR="00943B92" w:rsidRDefault="00D51DB0">
      <w:pPr>
        <w:pStyle w:val="a4"/>
        <w:numPr>
          <w:ilvl w:val="2"/>
          <w:numId w:val="1"/>
        </w:numPr>
        <w:tabs>
          <w:tab w:val="left" w:pos="835"/>
        </w:tabs>
        <w:ind w:right="110"/>
        <w:rPr>
          <w:sz w:val="24"/>
        </w:rPr>
      </w:pP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экспедиций,</w:t>
      </w:r>
      <w:r>
        <w:rPr>
          <w:spacing w:val="6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налаживанием переписки и личных контактов с различными 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лицами;</w:t>
      </w:r>
    </w:p>
    <w:p w:rsidR="00943B92" w:rsidRDefault="00D51DB0">
      <w:pPr>
        <w:pStyle w:val="a4"/>
        <w:numPr>
          <w:ilvl w:val="2"/>
          <w:numId w:val="1"/>
        </w:numPr>
        <w:tabs>
          <w:tab w:val="left" w:pos="835"/>
        </w:tabs>
        <w:ind w:right="111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943B92" w:rsidRDefault="00D51DB0">
      <w:pPr>
        <w:pStyle w:val="a4"/>
        <w:numPr>
          <w:ilvl w:val="2"/>
          <w:numId w:val="1"/>
        </w:numPr>
        <w:tabs>
          <w:tab w:val="left" w:pos="835"/>
        </w:tabs>
        <w:ind w:hanging="361"/>
        <w:rPr>
          <w:sz w:val="24"/>
        </w:rPr>
      </w:pPr>
      <w:r>
        <w:rPr>
          <w:sz w:val="24"/>
        </w:rPr>
        <w:t>изучает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хранение;</w:t>
      </w:r>
    </w:p>
    <w:p w:rsidR="00943B92" w:rsidRDefault="00943B92">
      <w:pPr>
        <w:jc w:val="both"/>
        <w:rPr>
          <w:sz w:val="24"/>
        </w:rPr>
        <w:sectPr w:rsidR="00943B92">
          <w:type w:val="continuous"/>
          <w:pgSz w:w="11910" w:h="16840"/>
          <w:pgMar w:top="900" w:right="740" w:bottom="280" w:left="880" w:header="720" w:footer="720" w:gutter="0"/>
          <w:cols w:space="720"/>
        </w:sectPr>
      </w:pPr>
    </w:p>
    <w:p w:rsidR="00943B92" w:rsidRDefault="00D51DB0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spacing w:before="65"/>
        <w:ind w:hanging="361"/>
        <w:jc w:val="left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5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выставок;</w:t>
      </w:r>
    </w:p>
    <w:p w:rsidR="00943B92" w:rsidRDefault="00D51DB0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ind w:hanging="361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943B92" w:rsidRDefault="00D51DB0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ind w:right="107"/>
        <w:jc w:val="left"/>
        <w:rPr>
          <w:sz w:val="24"/>
        </w:rPr>
      </w:pPr>
      <w:r>
        <w:rPr>
          <w:sz w:val="24"/>
        </w:rPr>
        <w:t>оказывает</w:t>
      </w:r>
      <w:r>
        <w:rPr>
          <w:spacing w:val="50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53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50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5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596"/>
        </w:tabs>
        <w:spacing w:before="1"/>
        <w:ind w:right="10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музее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секции.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музея.</w:t>
      </w:r>
    </w:p>
    <w:p w:rsidR="00943B92" w:rsidRDefault="00943B92">
      <w:pPr>
        <w:pStyle w:val="a3"/>
        <w:spacing w:before="4"/>
        <w:ind w:left="0"/>
      </w:pPr>
    </w:p>
    <w:p w:rsidR="00943B92" w:rsidRDefault="00D51DB0">
      <w:pPr>
        <w:pStyle w:val="1"/>
        <w:numPr>
          <w:ilvl w:val="0"/>
          <w:numId w:val="1"/>
        </w:numPr>
        <w:tabs>
          <w:tab w:val="left" w:pos="354"/>
        </w:tabs>
        <w:spacing w:before="1"/>
        <w:ind w:left="353" w:hanging="241"/>
      </w:pPr>
      <w:r>
        <w:t>Учет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фондов.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534"/>
        </w:tabs>
        <w:spacing w:line="272" w:lineRule="exact"/>
        <w:ind w:left="533" w:hanging="421"/>
        <w:rPr>
          <w:sz w:val="24"/>
        </w:rPr>
      </w:pP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фонд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543"/>
        </w:tabs>
        <w:ind w:right="107" w:firstLine="0"/>
        <w:rPr>
          <w:sz w:val="24"/>
        </w:rPr>
      </w:pPr>
      <w:r>
        <w:rPr>
          <w:sz w:val="24"/>
        </w:rPr>
        <w:t>Фонды</w:t>
      </w:r>
      <w:r>
        <w:rPr>
          <w:spacing w:val="7"/>
          <w:sz w:val="24"/>
        </w:rPr>
        <w:t xml:space="preserve"> </w:t>
      </w:r>
      <w:r>
        <w:rPr>
          <w:sz w:val="24"/>
        </w:rPr>
        <w:t>музея</w:t>
      </w:r>
      <w:r>
        <w:rPr>
          <w:spacing w:val="7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8"/>
          <w:sz w:val="24"/>
        </w:rPr>
        <w:t xml:space="preserve"> </w:t>
      </w:r>
      <w:r>
        <w:rPr>
          <w:sz w:val="24"/>
        </w:rPr>
        <w:t>(подлинные</w:t>
      </w:r>
      <w:r>
        <w:rPr>
          <w:spacing w:val="5"/>
          <w:sz w:val="24"/>
        </w:rPr>
        <w:t xml:space="preserve"> </w:t>
      </w:r>
      <w:r>
        <w:rPr>
          <w:sz w:val="24"/>
        </w:rPr>
        <w:t>памятники)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вспомогательный,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создаваемый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над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экспозицией (стенды, макеты, фотокопии).</w:t>
      </w:r>
    </w:p>
    <w:p w:rsidR="00943B92" w:rsidRDefault="00943B92">
      <w:pPr>
        <w:pStyle w:val="a3"/>
        <w:spacing w:before="3"/>
        <w:ind w:left="0"/>
      </w:pPr>
    </w:p>
    <w:p w:rsidR="00943B92" w:rsidRDefault="00D51DB0">
      <w:pPr>
        <w:pStyle w:val="1"/>
        <w:numPr>
          <w:ilvl w:val="0"/>
          <w:numId w:val="1"/>
        </w:numPr>
        <w:tabs>
          <w:tab w:val="left" w:pos="354"/>
        </w:tabs>
        <w:ind w:left="353" w:hanging="241"/>
      </w:pPr>
      <w:r>
        <w:t>Руководство</w:t>
      </w:r>
      <w:r>
        <w:rPr>
          <w:spacing w:val="-5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музея.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534"/>
        </w:tabs>
        <w:spacing w:line="274" w:lineRule="exact"/>
        <w:ind w:left="533" w:hanging="421"/>
        <w:rPr>
          <w:sz w:val="24"/>
        </w:rPr>
      </w:pPr>
      <w:r>
        <w:rPr>
          <w:sz w:val="24"/>
        </w:rPr>
        <w:t>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организует 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943B92" w:rsidRDefault="00D51DB0">
      <w:pPr>
        <w:pStyle w:val="a4"/>
        <w:numPr>
          <w:ilvl w:val="1"/>
          <w:numId w:val="1"/>
        </w:numPr>
        <w:tabs>
          <w:tab w:val="left" w:pos="534"/>
          <w:tab w:val="left" w:pos="1629"/>
          <w:tab w:val="left" w:pos="2626"/>
          <w:tab w:val="left" w:pos="3101"/>
          <w:tab w:val="left" w:pos="4079"/>
          <w:tab w:val="left" w:pos="5150"/>
          <w:tab w:val="left" w:pos="6047"/>
          <w:tab w:val="left" w:pos="7771"/>
          <w:tab w:val="left" w:pos="9221"/>
        </w:tabs>
        <w:ind w:right="102" w:firstLine="0"/>
        <w:rPr>
          <w:sz w:val="24"/>
        </w:rPr>
      </w:pPr>
      <w:r>
        <w:rPr>
          <w:sz w:val="24"/>
        </w:rPr>
        <w:t>Работой музея руководит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 музеем, назначаемый по приказу директором 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6.3.Объединение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«Юных</w:t>
      </w:r>
      <w:r>
        <w:rPr>
          <w:spacing w:val="20"/>
          <w:sz w:val="24"/>
        </w:rPr>
        <w:t xml:space="preserve"> </w:t>
      </w:r>
      <w:r>
        <w:rPr>
          <w:sz w:val="24"/>
        </w:rPr>
        <w:t>краеведов»</w:t>
      </w:r>
      <w:r>
        <w:rPr>
          <w:spacing w:val="1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2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ветеранами</w:t>
      </w:r>
      <w:r>
        <w:rPr>
          <w:sz w:val="24"/>
        </w:rPr>
        <w:tab/>
        <w:t>войны</w:t>
      </w:r>
      <w:r>
        <w:rPr>
          <w:sz w:val="24"/>
        </w:rPr>
        <w:tab/>
        <w:t>и</w:t>
      </w:r>
      <w:r>
        <w:rPr>
          <w:sz w:val="24"/>
        </w:rPr>
        <w:tab/>
        <w:t>труда,</w:t>
      </w:r>
      <w:r>
        <w:rPr>
          <w:sz w:val="24"/>
        </w:rPr>
        <w:tab/>
        <w:t>детьми</w:t>
      </w:r>
      <w:r>
        <w:rPr>
          <w:sz w:val="24"/>
        </w:rPr>
        <w:tab/>
        <w:t>ВОВ,</w:t>
      </w:r>
      <w:r>
        <w:rPr>
          <w:sz w:val="24"/>
        </w:rPr>
        <w:tab/>
        <w:t>защитниками</w:t>
      </w:r>
      <w:r>
        <w:rPr>
          <w:sz w:val="24"/>
        </w:rPr>
        <w:tab/>
        <w:t>Отечества,</w:t>
      </w:r>
      <w:r>
        <w:rPr>
          <w:sz w:val="24"/>
        </w:rPr>
        <w:tab/>
        <w:t>войнам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интернационалистами,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экскурсоводов,</w:t>
      </w:r>
      <w:r>
        <w:rPr>
          <w:spacing w:val="3"/>
          <w:sz w:val="24"/>
        </w:rPr>
        <w:t xml:space="preserve"> </w:t>
      </w:r>
      <w:r>
        <w:rPr>
          <w:sz w:val="24"/>
        </w:rPr>
        <w:t>лекторов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Мужества,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Вахт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учебу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актива.</w:t>
      </w:r>
    </w:p>
    <w:sectPr w:rsidR="00943B92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437A2"/>
    <w:multiLevelType w:val="multilevel"/>
    <w:tmpl w:val="0A76AD86"/>
    <w:lvl w:ilvl="0">
      <w:start w:val="1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834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5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3B92"/>
    <w:rsid w:val="00943B92"/>
    <w:rsid w:val="00AF37DF"/>
    <w:rsid w:val="00D5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4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1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DB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F37D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4" w:hanging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1D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1DB0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F37DF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5</cp:revision>
  <cp:lastPrinted>2023-03-29T04:37:00Z</cp:lastPrinted>
  <dcterms:created xsi:type="dcterms:W3CDTF">2023-03-28T02:21:00Z</dcterms:created>
  <dcterms:modified xsi:type="dcterms:W3CDTF">2023-03-29T04:39:00Z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2023-03-28T00:00:00Z</vt:filetime>
  </property>
</Properties>
</file>